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8" w:right="11" w:firstLine="0"/>
        <w:jc w:val="center"/>
        <w:rPr>
          <w:sz w:val="74"/>
        </w:rPr>
      </w:pPr>
      <w:r>
        <w:rPr>
          <w:b/>
          <w:color w:val="FF7E7E"/>
          <w:spacing w:val="12"/>
          <w:sz w:val="74"/>
        </w:rPr>
        <w:t>Kenneth</w:t>
      </w:r>
      <w:r>
        <w:rPr>
          <w:b/>
          <w:color w:val="FF7E7E"/>
          <w:spacing w:val="31"/>
          <w:sz w:val="74"/>
        </w:rPr>
        <w:t> </w:t>
      </w:r>
      <w:r>
        <w:rPr>
          <w:color w:val="FF7E7E"/>
          <w:spacing w:val="6"/>
          <w:sz w:val="74"/>
        </w:rPr>
        <w:t>King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FF7E7E"/>
          <w:w w:val="105"/>
          <w:sz w:val="16"/>
        </w:rPr>
        <w:t>Nurse</w:t>
      </w:r>
      <w:r>
        <w:rPr>
          <w:b/>
          <w:color w:val="FF7E7E"/>
          <w:spacing w:val="14"/>
          <w:w w:val="105"/>
          <w:sz w:val="16"/>
        </w:rPr>
        <w:t> </w:t>
      </w:r>
      <w:r>
        <w:rPr>
          <w:b/>
          <w:color w:val="FF7E7E"/>
          <w:spacing w:val="-2"/>
          <w:w w:val="105"/>
          <w:sz w:val="16"/>
        </w:rPr>
        <w:t>Manager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FF7E7E"/>
          <w:w w:val="105"/>
        </w:rPr>
        <w:t>A</w:t>
      </w:r>
      <w:r>
        <w:rPr>
          <w:color w:val="FF7E7E"/>
          <w:spacing w:val="-16"/>
          <w:w w:val="105"/>
        </w:rPr>
        <w:t> </w:t>
      </w:r>
      <w:r>
        <w:rPr>
          <w:color w:val="FF7E7E"/>
          <w:w w:val="105"/>
        </w:rPr>
        <w:t>B</w:t>
      </w:r>
      <w:r>
        <w:rPr>
          <w:color w:val="FF7E7E"/>
          <w:spacing w:val="-15"/>
          <w:w w:val="105"/>
        </w:rPr>
        <w:t> </w:t>
      </w:r>
      <w:r>
        <w:rPr>
          <w:color w:val="FF7E7E"/>
          <w:w w:val="105"/>
        </w:rPr>
        <w:t>O</w:t>
      </w:r>
      <w:r>
        <w:rPr>
          <w:color w:val="FF7E7E"/>
          <w:spacing w:val="-16"/>
          <w:w w:val="105"/>
        </w:rPr>
        <w:t> </w:t>
      </w:r>
      <w:r>
        <w:rPr>
          <w:color w:val="FF7E7E"/>
          <w:w w:val="105"/>
        </w:rPr>
        <w:t>U</w:t>
      </w:r>
      <w:r>
        <w:rPr>
          <w:color w:val="FF7E7E"/>
          <w:spacing w:val="-15"/>
          <w:w w:val="105"/>
        </w:rPr>
        <w:t> </w:t>
      </w:r>
      <w:r>
        <w:rPr>
          <w:color w:val="FF7E7E"/>
          <w:w w:val="105"/>
        </w:rPr>
        <w:t>T</w:t>
      </w:r>
      <w:r>
        <w:rPr>
          <w:color w:val="FF7E7E"/>
          <w:spacing w:val="56"/>
          <w:w w:val="105"/>
        </w:rPr>
        <w:t> </w:t>
      </w:r>
      <w:r>
        <w:rPr>
          <w:color w:val="FF7E7E"/>
          <w:w w:val="105"/>
        </w:rPr>
        <w:t>M</w:t>
      </w:r>
      <w:r>
        <w:rPr>
          <w:color w:val="FF7E7E"/>
          <w:spacing w:val="-15"/>
          <w:w w:val="105"/>
        </w:rPr>
        <w:t> </w:t>
      </w:r>
      <w:r>
        <w:rPr>
          <w:color w:val="FF7E7E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115"/>
      </w:pPr>
      <w:r>
        <w:rPr>
          <w:w w:val="105"/>
        </w:rPr>
        <w:t>Charge</w:t>
      </w:r>
      <w:r>
        <w:rPr>
          <w:spacing w:val="36"/>
          <w:w w:val="105"/>
        </w:rPr>
        <w:t> </w:t>
      </w:r>
      <w:r>
        <w:rPr>
          <w:w w:val="105"/>
        </w:rPr>
        <w:t>Nurse</w:t>
      </w:r>
      <w:r>
        <w:rPr>
          <w:spacing w:val="36"/>
          <w:w w:val="105"/>
        </w:rPr>
        <w:t> </w:t>
      </w:r>
      <w:r>
        <w:rPr>
          <w:w w:val="105"/>
        </w:rPr>
        <w:t>on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26-bed</w:t>
      </w:r>
      <w:r>
        <w:rPr>
          <w:spacing w:val="36"/>
          <w:w w:val="105"/>
        </w:rPr>
        <w:t> </w:t>
      </w:r>
      <w:r>
        <w:rPr>
          <w:w w:val="105"/>
        </w:rPr>
        <w:t>medical-surgical</w:t>
      </w:r>
      <w:r>
        <w:rPr>
          <w:spacing w:val="36"/>
          <w:w w:val="105"/>
        </w:rPr>
        <w:t> </w:t>
      </w:r>
      <w:r>
        <w:rPr>
          <w:w w:val="105"/>
        </w:rPr>
        <w:t>unit</w:t>
      </w:r>
      <w:r>
        <w:rPr>
          <w:spacing w:val="36"/>
          <w:w w:val="105"/>
        </w:rPr>
        <w:t> </w:t>
      </w:r>
      <w:r>
        <w:rPr>
          <w:w w:val="105"/>
        </w:rPr>
        <w:t>with</w:t>
      </w:r>
      <w:r>
        <w:rPr>
          <w:spacing w:val="36"/>
          <w:w w:val="105"/>
        </w:rPr>
        <w:t> </w:t>
      </w:r>
      <w:r>
        <w:rPr>
          <w:w w:val="105"/>
        </w:rPr>
        <w:t>5</w:t>
      </w:r>
      <w:r>
        <w:rPr>
          <w:spacing w:val="36"/>
          <w:w w:val="105"/>
        </w:rPr>
        <w:t> </w:t>
      </w:r>
      <w:r>
        <w:rPr>
          <w:w w:val="105"/>
        </w:rPr>
        <w:t>years</w:t>
      </w:r>
      <w:r>
        <w:rPr>
          <w:spacing w:val="36"/>
          <w:w w:val="105"/>
        </w:rPr>
        <w:t> </w:t>
      </w:r>
      <w:r>
        <w:rPr>
          <w:w w:val="105"/>
        </w:rPr>
        <w:t>of</w:t>
      </w:r>
      <w:r>
        <w:rPr>
          <w:spacing w:val="36"/>
          <w:w w:val="105"/>
        </w:rPr>
        <w:t> </w:t>
      </w:r>
      <w:r>
        <w:rPr>
          <w:w w:val="105"/>
        </w:rPr>
        <w:t>bedside</w:t>
      </w:r>
      <w:r>
        <w:rPr>
          <w:spacing w:val="36"/>
          <w:w w:val="105"/>
        </w:rPr>
        <w:t> </w:t>
      </w:r>
      <w:r>
        <w:rPr>
          <w:w w:val="105"/>
        </w:rPr>
        <w:t>RN experience.</w:t>
      </w:r>
      <w:r>
        <w:rPr>
          <w:spacing w:val="40"/>
          <w:w w:val="105"/>
        </w:rPr>
        <w:t> </w:t>
      </w:r>
      <w:r>
        <w:rPr>
          <w:w w:val="105"/>
        </w:rPr>
        <w:t>Comfortable</w:t>
      </w:r>
      <w:r>
        <w:rPr>
          <w:spacing w:val="40"/>
          <w:w w:val="105"/>
        </w:rPr>
        <w:t> </w:t>
      </w:r>
      <w:r>
        <w:rPr>
          <w:w w:val="105"/>
        </w:rPr>
        <w:t>running</w:t>
      </w:r>
      <w:r>
        <w:rPr>
          <w:spacing w:val="40"/>
          <w:w w:val="105"/>
        </w:rPr>
        <w:t> </w:t>
      </w:r>
      <w:r>
        <w:rPr>
          <w:w w:val="105"/>
        </w:rPr>
        <w:t>assignments</w:t>
      </w:r>
      <w:r>
        <w:rPr>
          <w:spacing w:val="40"/>
          <w:w w:val="105"/>
        </w:rPr>
        <w:t> </w:t>
      </w:r>
      <w:r>
        <w:rPr>
          <w:w w:val="105"/>
        </w:rPr>
        <w:t>during</w:t>
      </w:r>
      <w:r>
        <w:rPr>
          <w:spacing w:val="40"/>
          <w:w w:val="105"/>
        </w:rPr>
        <w:t> </w:t>
      </w:r>
      <w:r>
        <w:rPr>
          <w:w w:val="105"/>
        </w:rPr>
        <w:t>high-acuity</w:t>
      </w:r>
      <w:r>
        <w:rPr>
          <w:spacing w:val="40"/>
          <w:w w:val="105"/>
        </w:rPr>
        <w:t> </w:t>
      </w:r>
      <w:r>
        <w:rPr>
          <w:w w:val="105"/>
        </w:rPr>
        <w:t>nights,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new grads</w:t>
      </w:r>
      <w:r>
        <w:rPr>
          <w:spacing w:val="31"/>
          <w:w w:val="105"/>
        </w:rPr>
        <w:t> </w:t>
      </w:r>
      <w:r>
        <w:rPr>
          <w:w w:val="105"/>
        </w:rPr>
        <w:t>through</w:t>
      </w:r>
      <w:r>
        <w:rPr>
          <w:spacing w:val="31"/>
          <w:w w:val="105"/>
        </w:rPr>
        <w:t> </w:t>
      </w:r>
      <w:r>
        <w:rPr>
          <w:w w:val="105"/>
        </w:rPr>
        <w:t>their</w:t>
      </w:r>
      <w:r>
        <w:rPr>
          <w:spacing w:val="31"/>
          <w:w w:val="105"/>
        </w:rPr>
        <w:t> </w:t>
      </w:r>
      <w:r>
        <w:rPr>
          <w:w w:val="105"/>
        </w:rPr>
        <w:t>first</w:t>
      </w:r>
      <w:r>
        <w:rPr>
          <w:spacing w:val="31"/>
          <w:w w:val="105"/>
        </w:rPr>
        <w:t> </w:t>
      </w:r>
      <w:r>
        <w:rPr>
          <w:w w:val="105"/>
        </w:rPr>
        <w:t>year,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holding</w:t>
      </w:r>
      <w:r>
        <w:rPr>
          <w:spacing w:val="31"/>
          <w:w w:val="105"/>
        </w:rPr>
        <w:t> </w:t>
      </w:r>
      <w:r>
        <w:rPr>
          <w:w w:val="105"/>
        </w:rPr>
        <w:t>the</w:t>
      </w:r>
      <w:r>
        <w:rPr>
          <w:spacing w:val="31"/>
          <w:w w:val="105"/>
        </w:rPr>
        <w:t> </w:t>
      </w:r>
      <w:r>
        <w:rPr>
          <w:w w:val="105"/>
        </w:rPr>
        <w:t>unit</w:t>
      </w:r>
      <w:r>
        <w:rPr>
          <w:spacing w:val="31"/>
          <w:w w:val="105"/>
        </w:rPr>
        <w:t> </w:t>
      </w:r>
      <w:r>
        <w:rPr>
          <w:w w:val="105"/>
        </w:rPr>
        <w:t>together</w:t>
      </w:r>
      <w:r>
        <w:rPr>
          <w:spacing w:val="31"/>
          <w:w w:val="105"/>
        </w:rPr>
        <w:t> </w:t>
      </w:r>
      <w:r>
        <w:rPr>
          <w:w w:val="105"/>
        </w:rPr>
        <w:t>when</w:t>
      </w:r>
      <w:r>
        <w:rPr>
          <w:spacing w:val="31"/>
          <w:w w:val="105"/>
        </w:rPr>
        <w:t> </w:t>
      </w:r>
      <w:r>
        <w:rPr>
          <w:w w:val="105"/>
        </w:rPr>
        <w:t>the</w:t>
      </w:r>
      <w:r>
        <w:rPr>
          <w:spacing w:val="31"/>
          <w:w w:val="105"/>
        </w:rPr>
        <w:t> </w:t>
      </w:r>
      <w:r>
        <w:rPr>
          <w:w w:val="105"/>
        </w:rPr>
        <w:t>manager</w:t>
      </w:r>
      <w:r>
        <w:rPr>
          <w:spacing w:val="31"/>
          <w:w w:val="105"/>
        </w:rPr>
        <w:t> </w:t>
      </w:r>
      <w:r>
        <w:rPr>
          <w:w w:val="105"/>
        </w:rPr>
        <w:t>is</w:t>
      </w:r>
      <w:r>
        <w:rPr>
          <w:spacing w:val="31"/>
          <w:w w:val="105"/>
        </w:rPr>
        <w:t> </w:t>
      </w:r>
      <w:r>
        <w:rPr>
          <w:w w:val="105"/>
        </w:rPr>
        <w:t>off.</w:t>
      </w:r>
    </w:p>
    <w:p>
      <w:pPr>
        <w:pStyle w:val="BodyText"/>
        <w:spacing w:before="69"/>
      </w:pPr>
    </w:p>
    <w:p>
      <w:pPr>
        <w:pStyle w:val="Heading1"/>
        <w:ind w:left="4336"/>
      </w:pPr>
      <w:r>
        <w:rPr>
          <w:color w:val="FF7E7E"/>
        </w:rPr>
        <w:t>P</w:t>
      </w:r>
      <w:r>
        <w:rPr>
          <w:color w:val="FF7E7E"/>
          <w:spacing w:val="-10"/>
        </w:rPr>
        <w:t> </w:t>
      </w:r>
      <w:r>
        <w:rPr>
          <w:color w:val="FF7E7E"/>
        </w:rPr>
        <w:t>R</w:t>
      </w:r>
      <w:r>
        <w:rPr>
          <w:color w:val="FF7E7E"/>
          <w:spacing w:val="-10"/>
        </w:rPr>
        <w:t> </w:t>
      </w:r>
      <w:r>
        <w:rPr>
          <w:color w:val="FF7E7E"/>
        </w:rPr>
        <w:t>O</w:t>
      </w:r>
      <w:r>
        <w:rPr>
          <w:color w:val="FF7E7E"/>
          <w:spacing w:val="-10"/>
        </w:rPr>
        <w:t> </w:t>
      </w:r>
      <w:r>
        <w:rPr>
          <w:color w:val="FF7E7E"/>
        </w:rPr>
        <w:t>F</w:t>
      </w:r>
      <w:r>
        <w:rPr>
          <w:color w:val="FF7E7E"/>
          <w:spacing w:val="-10"/>
        </w:rPr>
        <w:t> </w:t>
      </w:r>
      <w:r>
        <w:rPr>
          <w:color w:val="FF7E7E"/>
        </w:rPr>
        <w:t>E</w:t>
      </w:r>
      <w:r>
        <w:rPr>
          <w:color w:val="FF7E7E"/>
          <w:spacing w:val="-10"/>
        </w:rPr>
        <w:t> </w:t>
      </w:r>
      <w:r>
        <w:rPr>
          <w:color w:val="FF7E7E"/>
        </w:rPr>
        <w:t>S</w:t>
      </w:r>
      <w:r>
        <w:rPr>
          <w:color w:val="FF7E7E"/>
          <w:spacing w:val="-9"/>
        </w:rPr>
        <w:t> </w:t>
      </w:r>
      <w:r>
        <w:rPr>
          <w:color w:val="FF7E7E"/>
        </w:rPr>
        <w:t>S</w:t>
      </w:r>
      <w:r>
        <w:rPr>
          <w:color w:val="FF7E7E"/>
          <w:spacing w:val="-10"/>
        </w:rPr>
        <w:t> </w:t>
      </w:r>
      <w:r>
        <w:rPr>
          <w:color w:val="FF7E7E"/>
        </w:rPr>
        <w:t>I</w:t>
      </w:r>
      <w:r>
        <w:rPr>
          <w:color w:val="FF7E7E"/>
          <w:spacing w:val="-10"/>
        </w:rPr>
        <w:t> </w:t>
      </w:r>
      <w:r>
        <w:rPr>
          <w:color w:val="FF7E7E"/>
        </w:rPr>
        <w:t>O</w:t>
      </w:r>
      <w:r>
        <w:rPr>
          <w:color w:val="FF7E7E"/>
          <w:spacing w:val="-10"/>
        </w:rPr>
        <w:t> </w:t>
      </w:r>
      <w:r>
        <w:rPr>
          <w:color w:val="FF7E7E"/>
        </w:rPr>
        <w:t>N</w:t>
      </w:r>
      <w:r>
        <w:rPr>
          <w:color w:val="FF7E7E"/>
          <w:spacing w:val="-10"/>
        </w:rPr>
        <w:t> </w:t>
      </w:r>
      <w:r>
        <w:rPr>
          <w:color w:val="FF7E7E"/>
        </w:rPr>
        <w:t>A</w:t>
      </w:r>
      <w:r>
        <w:rPr>
          <w:color w:val="FF7E7E"/>
          <w:spacing w:val="-10"/>
        </w:rPr>
        <w:t> </w:t>
      </w:r>
      <w:r>
        <w:rPr>
          <w:color w:val="FF7E7E"/>
        </w:rPr>
        <w:t>L</w:t>
      </w:r>
      <w:r>
        <w:rPr>
          <w:color w:val="FF7E7E"/>
          <w:spacing w:val="58"/>
          <w:w w:val="150"/>
        </w:rPr>
        <w:t> </w:t>
      </w:r>
      <w:r>
        <w:rPr>
          <w:color w:val="FF7E7E"/>
        </w:rPr>
        <w:t>E</w:t>
      </w:r>
      <w:r>
        <w:rPr>
          <w:color w:val="FF7E7E"/>
          <w:spacing w:val="-10"/>
        </w:rPr>
        <w:t> </w:t>
      </w:r>
      <w:r>
        <w:rPr>
          <w:color w:val="FF7E7E"/>
        </w:rPr>
        <w:t>X</w:t>
      </w:r>
      <w:r>
        <w:rPr>
          <w:color w:val="FF7E7E"/>
          <w:spacing w:val="-10"/>
        </w:rPr>
        <w:t> </w:t>
      </w:r>
      <w:r>
        <w:rPr>
          <w:color w:val="FF7E7E"/>
        </w:rPr>
        <w:t>P</w:t>
      </w:r>
      <w:r>
        <w:rPr>
          <w:color w:val="FF7E7E"/>
          <w:spacing w:val="-10"/>
        </w:rPr>
        <w:t> </w:t>
      </w:r>
      <w:r>
        <w:rPr>
          <w:color w:val="FF7E7E"/>
        </w:rPr>
        <w:t>E</w:t>
      </w:r>
      <w:r>
        <w:rPr>
          <w:color w:val="FF7E7E"/>
          <w:spacing w:val="-10"/>
        </w:rPr>
        <w:t> </w:t>
      </w:r>
      <w:r>
        <w:rPr>
          <w:color w:val="FF7E7E"/>
        </w:rPr>
        <w:t>R</w:t>
      </w:r>
      <w:r>
        <w:rPr>
          <w:color w:val="FF7E7E"/>
          <w:spacing w:val="-9"/>
        </w:rPr>
        <w:t> </w:t>
      </w:r>
      <w:r>
        <w:rPr>
          <w:color w:val="FF7E7E"/>
        </w:rPr>
        <w:t>I</w:t>
      </w:r>
      <w:r>
        <w:rPr>
          <w:color w:val="FF7E7E"/>
          <w:spacing w:val="-10"/>
        </w:rPr>
        <w:t> </w:t>
      </w:r>
      <w:r>
        <w:rPr>
          <w:color w:val="FF7E7E"/>
        </w:rPr>
        <w:t>E</w:t>
      </w:r>
      <w:r>
        <w:rPr>
          <w:color w:val="FF7E7E"/>
          <w:spacing w:val="-10"/>
        </w:rPr>
        <w:t> </w:t>
      </w:r>
      <w:r>
        <w:rPr>
          <w:color w:val="FF7E7E"/>
        </w:rPr>
        <w:t>N</w:t>
      </w:r>
      <w:r>
        <w:rPr>
          <w:color w:val="FF7E7E"/>
          <w:spacing w:val="-10"/>
        </w:rPr>
        <w:t> </w:t>
      </w:r>
      <w:r>
        <w:rPr>
          <w:color w:val="FF7E7E"/>
        </w:rPr>
        <w:t>C</w:t>
      </w:r>
      <w:r>
        <w:rPr>
          <w:color w:val="FF7E7E"/>
          <w:spacing w:val="-10"/>
        </w:rPr>
        <w:t> E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spacing w:before="122"/>
        <w:rPr>
          <w:b/>
          <w:sz w:val="18"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spacing w:before="74"/>
        <w:ind w:left="95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Charge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Nurse,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Medical-Surgical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(Nights)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Saguaro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Ridge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Hospital,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Tucson,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AZ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2022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pStyle w:val="BodyText"/>
        <w:spacing w:before="141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(520)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0187</w:t>
      </w:r>
    </w:p>
    <w:p>
      <w:pPr>
        <w:pStyle w:val="BodyText"/>
        <w:spacing w:before="171"/>
        <w:rPr>
          <w:sz w:val="18"/>
        </w:rPr>
      </w:pPr>
    </w:p>
    <w:p>
      <w:pPr>
        <w:spacing w:line="696" w:lineRule="auto" w:before="0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dwhitfield.rn@example.com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Tucson, AZ 12345</w:t>
      </w:r>
    </w:p>
    <w:p>
      <w:pPr>
        <w:pStyle w:val="Heading1"/>
        <w:spacing w:before="60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BSN,</w:t>
      </w:r>
      <w:r>
        <w:rPr>
          <w:b/>
          <w:color w:val="FFFFFF"/>
          <w:spacing w:val="1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University</w:t>
      </w:r>
      <w:r>
        <w:rPr>
          <w:b/>
          <w:color w:val="FFFFFF"/>
          <w:spacing w:val="1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of</w:t>
      </w:r>
      <w:r>
        <w:rPr>
          <w:b/>
          <w:color w:val="FFFFFF"/>
          <w:spacing w:val="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Arizona,</w:t>
      </w:r>
      <w:r>
        <w:rPr>
          <w:b/>
          <w:color w:val="FFFFFF"/>
          <w:spacing w:val="11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2019</w:t>
      </w:r>
    </w:p>
    <w:p>
      <w:pPr>
        <w:pStyle w:val="BodyText"/>
        <w:spacing w:before="21"/>
        <w:rPr>
          <w:b/>
          <w:sz w:val="18"/>
        </w:rPr>
      </w:pPr>
    </w:p>
    <w:p>
      <w:pPr>
        <w:spacing w:line="295" w:lineRule="auto" w:before="0"/>
        <w:ind w:left="281" w:right="21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Registered Nurse, Arizona State Board of Nursing, in good </w:t>
      </w:r>
      <w:r>
        <w:rPr>
          <w:b/>
          <w:color w:val="FFFFFF"/>
          <w:spacing w:val="-2"/>
          <w:w w:val="105"/>
          <w:sz w:val="18"/>
        </w:rPr>
        <w:t>standing</w:t>
      </w:r>
    </w:p>
    <w:p>
      <w:pPr>
        <w:spacing w:line="295" w:lineRule="auto" w:before="181"/>
        <w:ind w:left="281" w:right="21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Basic Life Support, American Heart Association</w:t>
      </w:r>
    </w:p>
    <w:p>
      <w:pPr>
        <w:pStyle w:val="BodyText"/>
        <w:spacing w:before="79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136" w:after="0"/>
        <w:ind w:left="616" w:right="90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Make assignments for 6-8 RNs and 3 techs each night on a 26-bed unit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averaging 89% occupancy.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400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point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rapid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responses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escalations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code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blue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 the unit.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5" w:after="0"/>
        <w:ind w:left="616" w:right="475" w:hanging="298"/>
        <w:jc w:val="left"/>
        <w:rPr>
          <w:position w:val="-5"/>
          <w:sz w:val="31"/>
        </w:rPr>
      </w:pPr>
      <w:r>
        <w:rPr>
          <w:w w:val="105"/>
          <w:sz w:val="16"/>
        </w:rPr>
        <w:t>Precept new grads through 12-week orientation; 7 of 8 hires from the last two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cohorts are still on the unit.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801" w:hanging="298"/>
        <w:jc w:val="left"/>
        <w:rPr>
          <w:position w:val="-5"/>
          <w:sz w:val="31"/>
        </w:rPr>
      </w:pPr>
      <w:r>
        <w:rPr>
          <w:w w:val="105"/>
          <w:sz w:val="16"/>
        </w:rPr>
        <w:t>Handle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admissions,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discharges,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placement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house supervisor,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admit-to-bed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minutes.</w:t>
      </w:r>
    </w:p>
    <w:p>
      <w:pPr>
        <w:pStyle w:val="BodyText"/>
        <w:spacing w:before="83"/>
      </w:pPr>
    </w:p>
    <w:p>
      <w:pPr>
        <w:spacing w:before="1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Staff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RN,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Medical-</w:t>
      </w:r>
      <w:r>
        <w:rPr>
          <w:spacing w:val="-2"/>
          <w:w w:val="105"/>
          <w:sz w:val="18"/>
        </w:rPr>
        <w:t>Surgical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Saguaro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Ridge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Hospital,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Tucson,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AZ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4"/>
          <w:w w:val="105"/>
          <w:sz w:val="18"/>
        </w:rPr>
        <w:t>2022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137" w:hanging="298"/>
        <w:jc w:val="left"/>
        <w:rPr>
          <w:position w:val="-5"/>
          <w:sz w:val="31"/>
        </w:rPr>
      </w:pPr>
      <w:r>
        <w:rPr>
          <w:w w:val="105"/>
          <w:sz w:val="16"/>
        </w:rPr>
        <w:t>Carried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5-6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assignment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mix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post-op,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heart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failure,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 pneumonia patients.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97" w:after="0"/>
        <w:ind w:left="616" w:right="223" w:hanging="298"/>
        <w:jc w:val="left"/>
        <w:rPr>
          <w:position w:val="-4"/>
          <w:sz w:val="31"/>
        </w:rPr>
      </w:pPr>
      <w:r>
        <w:rPr>
          <w:w w:val="105"/>
          <w:sz w:val="16"/>
        </w:rPr>
        <w:t>Sat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falls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committee,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helped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rewrite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hourly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rounding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script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cut falls-with-injury for two straight quarters.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694" w:hanging="298"/>
        <w:jc w:val="left"/>
        <w:rPr>
          <w:position w:val="-5"/>
          <w:sz w:val="31"/>
        </w:rPr>
      </w:pPr>
      <w:r>
        <w:rPr>
          <w:w w:val="105"/>
          <w:sz w:val="16"/>
        </w:rPr>
        <w:t>Charge relief on weekends starting Year 2; ran the board when the regular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charge was out.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85" w:space="855"/>
            <w:col w:w="711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50" w:after="0"/>
        <w:ind w:left="579" w:right="8139" w:hanging="298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76256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ff7e7e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Assignment-making and acuity </w:t>
      </w:r>
      <w:r>
        <w:rPr>
          <w:color w:val="FFFFFF"/>
          <w:spacing w:val="-2"/>
          <w:w w:val="105"/>
          <w:sz w:val="18"/>
        </w:rPr>
        <w:t>balancing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08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Rapid response and code team </w:t>
      </w:r>
      <w:r>
        <w:rPr>
          <w:color w:val="FFFFFF"/>
          <w:spacing w:val="-2"/>
          <w:w w:val="105"/>
          <w:sz w:val="18"/>
        </w:rPr>
        <w:t>support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New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grad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precepting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Epic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charting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Rover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81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Bedside shift report and hourly </w:t>
      </w:r>
      <w:r>
        <w:rPr>
          <w:color w:val="FFFFFF"/>
          <w:spacing w:val="-2"/>
          <w:w w:val="105"/>
          <w:sz w:val="18"/>
        </w:rPr>
        <w:t>rounding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65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Falls and pressure injury </w:t>
      </w:r>
      <w:r>
        <w:rPr>
          <w:color w:val="FFFFFF"/>
          <w:spacing w:val="-2"/>
          <w:w w:val="105"/>
          <w:sz w:val="18"/>
        </w:rPr>
        <w:t>prevention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Bed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placement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throughput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851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Conflict de-escalation with patients and families</w:t>
      </w:r>
    </w:p>
    <w:sectPr>
      <w:type w:val="continuous"/>
      <w:pgSz w:w="11920" w:h="16860"/>
      <w:pgMar w:top="9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"/>
      <w:ind w:left="61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whitfield.r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2026-09-22T18:24:35Z</dcterms:created>
  <dcterms:modified xsi:type="dcterms:W3CDTF">2026-09-22T18:24:35Z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