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814" w:lineRule="exact"/>
      </w:pPr>
      <w:r>
        <w:rPr>
          <w:color w:val="FFFFFF"/>
          <w:spacing w:val="10"/>
        </w:rPr>
        <w:t>ANTHONY</w:t>
      </w:r>
    </w:p>
    <w:p>
      <w:pPr>
        <w:spacing w:before="19"/>
        <w:ind w:left="3741" w:right="12" w:firstLine="0"/>
        <w:jc w:val="center"/>
        <w:rPr>
          <w:b/>
          <w:sz w:val="74"/>
        </w:rPr>
      </w:pPr>
      <w:r>
        <w:rPr>
          <w:b/>
          <w:color w:val="FFFFFF"/>
          <w:spacing w:val="-2"/>
          <w:sz w:val="74"/>
        </w:rPr>
        <w:t>KOWALCZYK</w:t>
      </w:r>
    </w:p>
    <w:p>
      <w:pPr>
        <w:spacing w:before="169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X</w:t>
      </w:r>
      <w:r>
        <w:rPr>
          <w:color w:val="FFFFFF"/>
          <w:spacing w:val="-7"/>
          <w:sz w:val="26"/>
        </w:rPr>
        <w:t> </w:t>
      </w:r>
      <w:r>
        <w:rPr>
          <w:color w:val="FFFFFF"/>
          <w:sz w:val="26"/>
        </w:rPr>
        <w:t>Ray</w:t>
      </w:r>
      <w:r>
        <w:rPr>
          <w:color w:val="FFFFFF"/>
          <w:spacing w:val="-6"/>
          <w:sz w:val="26"/>
        </w:rPr>
        <w:t> </w:t>
      </w:r>
      <w:r>
        <w:rPr>
          <w:color w:val="FFFFFF"/>
          <w:spacing w:val="-2"/>
          <w:sz w:val="26"/>
        </w:rPr>
        <w:t>Technician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5"/>
        <w:rPr>
          <w:sz w:val="18"/>
        </w:rPr>
      </w:pPr>
    </w:p>
    <w:p>
      <w:pPr>
        <w:spacing w:line="290" w:lineRule="auto" w:before="0"/>
        <w:ind w:left="4190" w:right="94" w:hanging="1"/>
        <w:jc w:val="center"/>
        <w:rPr>
          <w:sz w:val="18"/>
        </w:rPr>
      </w:pPr>
      <w:r>
        <w:rPr>
          <w:w w:val="105"/>
          <w:sz w:val="18"/>
        </w:rPr>
        <w:t>Serving as chief technologist with 18 years across radiography, CT, and magnetic resonance imaging, and 6 years running a 42-tech multi-modality department in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Level II trauma center. Registered in radiography, CT, and magnetic resonance. Focused on protocol governance, magnet safety, and building tech pipelines that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hold up during staffing shortages.</w:t>
      </w:r>
    </w:p>
    <w:p>
      <w:pPr>
        <w:pStyle w:val="BodyText"/>
        <w:spacing w:before="2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240" w:bottom="280" w:left="283" w:right="283"/>
        </w:sectPr>
      </w:pP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828812"/>
                            <a:ext cx="2581275" cy="887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8877300">
                                <a:moveTo>
                                  <a:pt x="2581262" y="5724512"/>
                                </a:moveTo>
                                <a:lnTo>
                                  <a:pt x="0" y="5724512"/>
                                </a:lnTo>
                                <a:lnTo>
                                  <a:pt x="0" y="8877275"/>
                                </a:lnTo>
                                <a:lnTo>
                                  <a:pt x="2581262" y="8877275"/>
                                </a:lnTo>
                                <a:lnTo>
                                  <a:pt x="2581262" y="5724512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5410187"/>
                                </a:lnTo>
                                <a:lnTo>
                                  <a:pt x="2581262" y="54101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87"/>
                                </a:lnTo>
                                <a:lnTo>
                                  <a:pt x="2581262" y="1447787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828800">
                                <a:moveTo>
                                  <a:pt x="7568183" y="1828799"/>
                                </a:moveTo>
                                <a:lnTo>
                                  <a:pt x="0" y="18287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828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809624"/>
                            <a:ext cx="2038349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4322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2765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2765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5718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7242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4000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2862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619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619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924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72389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72389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754379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76624"/>
                            <a:ext cx="3000375" cy="663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638925">
                                <a:moveTo>
                                  <a:pt x="47625" y="6611760"/>
                                </a:moveTo>
                                <a:lnTo>
                                  <a:pt x="27165" y="6591300"/>
                                </a:lnTo>
                                <a:lnTo>
                                  <a:pt x="20472" y="6591300"/>
                                </a:lnTo>
                                <a:lnTo>
                                  <a:pt x="0" y="6611760"/>
                                </a:lnTo>
                                <a:lnTo>
                                  <a:pt x="0" y="6615341"/>
                                </a:lnTo>
                                <a:lnTo>
                                  <a:pt x="0" y="6618465"/>
                                </a:lnTo>
                                <a:lnTo>
                                  <a:pt x="20472" y="6638925"/>
                                </a:lnTo>
                                <a:lnTo>
                                  <a:pt x="27165" y="6638925"/>
                                </a:lnTo>
                                <a:lnTo>
                                  <a:pt x="47625" y="6618465"/>
                                </a:lnTo>
                                <a:lnTo>
                                  <a:pt x="47625" y="6611760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6264922"/>
                                </a:moveTo>
                                <a:lnTo>
                                  <a:pt x="31102" y="6248400"/>
                                </a:lnTo>
                                <a:lnTo>
                                  <a:pt x="16535" y="6248400"/>
                                </a:lnTo>
                                <a:lnTo>
                                  <a:pt x="0" y="6264922"/>
                                </a:lnTo>
                                <a:lnTo>
                                  <a:pt x="0" y="6267450"/>
                                </a:lnTo>
                                <a:lnTo>
                                  <a:pt x="0" y="6269977"/>
                                </a:lnTo>
                                <a:lnTo>
                                  <a:pt x="16535" y="6286500"/>
                                </a:lnTo>
                                <a:lnTo>
                                  <a:pt x="31102" y="6286500"/>
                                </a:lnTo>
                                <a:lnTo>
                                  <a:pt x="47625" y="6269977"/>
                                </a:lnTo>
                                <a:lnTo>
                                  <a:pt x="47625" y="6264922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5916434"/>
                                </a:moveTo>
                                <a:lnTo>
                                  <a:pt x="27165" y="5895975"/>
                                </a:lnTo>
                                <a:lnTo>
                                  <a:pt x="20472" y="5895975"/>
                                </a:lnTo>
                                <a:lnTo>
                                  <a:pt x="0" y="5916434"/>
                                </a:lnTo>
                                <a:lnTo>
                                  <a:pt x="0" y="5920016"/>
                                </a:lnTo>
                                <a:lnTo>
                                  <a:pt x="0" y="5923140"/>
                                </a:lnTo>
                                <a:lnTo>
                                  <a:pt x="20472" y="5943600"/>
                                </a:lnTo>
                                <a:lnTo>
                                  <a:pt x="27165" y="5943600"/>
                                </a:lnTo>
                                <a:lnTo>
                                  <a:pt x="47625" y="5923140"/>
                                </a:lnTo>
                                <a:lnTo>
                                  <a:pt x="47625" y="5916434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5712472"/>
                                </a:moveTo>
                                <a:lnTo>
                                  <a:pt x="31102" y="5695950"/>
                                </a:lnTo>
                                <a:lnTo>
                                  <a:pt x="16535" y="5695950"/>
                                </a:lnTo>
                                <a:lnTo>
                                  <a:pt x="0" y="5712472"/>
                                </a:lnTo>
                                <a:lnTo>
                                  <a:pt x="0" y="5715000"/>
                                </a:lnTo>
                                <a:lnTo>
                                  <a:pt x="0" y="5717527"/>
                                </a:lnTo>
                                <a:lnTo>
                                  <a:pt x="16535" y="5734050"/>
                                </a:lnTo>
                                <a:lnTo>
                                  <a:pt x="31102" y="5734050"/>
                                </a:lnTo>
                                <a:lnTo>
                                  <a:pt x="47625" y="5717527"/>
                                </a:lnTo>
                                <a:lnTo>
                                  <a:pt x="47625" y="5712472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5363997"/>
                                </a:moveTo>
                                <a:lnTo>
                                  <a:pt x="27165" y="5343525"/>
                                </a:lnTo>
                                <a:lnTo>
                                  <a:pt x="20472" y="5343525"/>
                                </a:lnTo>
                                <a:lnTo>
                                  <a:pt x="0" y="5363997"/>
                                </a:lnTo>
                                <a:lnTo>
                                  <a:pt x="0" y="5367566"/>
                                </a:lnTo>
                                <a:lnTo>
                                  <a:pt x="0" y="5370690"/>
                                </a:lnTo>
                                <a:lnTo>
                                  <a:pt x="20472" y="5391150"/>
                                </a:lnTo>
                                <a:lnTo>
                                  <a:pt x="27165" y="5391150"/>
                                </a:lnTo>
                                <a:lnTo>
                                  <a:pt x="47625" y="5370690"/>
                                </a:lnTo>
                                <a:lnTo>
                                  <a:pt x="47625" y="5363997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5160022"/>
                                </a:moveTo>
                                <a:lnTo>
                                  <a:pt x="31102" y="5143500"/>
                                </a:lnTo>
                                <a:lnTo>
                                  <a:pt x="16535" y="5143500"/>
                                </a:lnTo>
                                <a:lnTo>
                                  <a:pt x="0" y="5160022"/>
                                </a:lnTo>
                                <a:lnTo>
                                  <a:pt x="0" y="5162550"/>
                                </a:lnTo>
                                <a:lnTo>
                                  <a:pt x="0" y="5165077"/>
                                </a:lnTo>
                                <a:lnTo>
                                  <a:pt x="16535" y="5181600"/>
                                </a:lnTo>
                                <a:lnTo>
                                  <a:pt x="31102" y="5181600"/>
                                </a:lnTo>
                                <a:lnTo>
                                  <a:pt x="47625" y="5165077"/>
                                </a:lnTo>
                                <a:lnTo>
                                  <a:pt x="47625" y="5160022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4811534"/>
                                </a:moveTo>
                                <a:lnTo>
                                  <a:pt x="27165" y="4791075"/>
                                </a:lnTo>
                                <a:lnTo>
                                  <a:pt x="20472" y="4791075"/>
                                </a:lnTo>
                                <a:lnTo>
                                  <a:pt x="0" y="4811534"/>
                                </a:lnTo>
                                <a:lnTo>
                                  <a:pt x="0" y="4815116"/>
                                </a:lnTo>
                                <a:lnTo>
                                  <a:pt x="0" y="4818240"/>
                                </a:lnTo>
                                <a:lnTo>
                                  <a:pt x="20472" y="4838700"/>
                                </a:lnTo>
                                <a:lnTo>
                                  <a:pt x="27165" y="4838700"/>
                                </a:lnTo>
                                <a:lnTo>
                                  <a:pt x="47625" y="4818240"/>
                                </a:lnTo>
                                <a:lnTo>
                                  <a:pt x="47625" y="4811534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4459122"/>
                                </a:moveTo>
                                <a:lnTo>
                                  <a:pt x="27165" y="4438650"/>
                                </a:lnTo>
                                <a:lnTo>
                                  <a:pt x="20472" y="4438650"/>
                                </a:lnTo>
                                <a:lnTo>
                                  <a:pt x="0" y="4459122"/>
                                </a:lnTo>
                                <a:lnTo>
                                  <a:pt x="0" y="4462691"/>
                                </a:lnTo>
                                <a:lnTo>
                                  <a:pt x="0" y="4465815"/>
                                </a:lnTo>
                                <a:lnTo>
                                  <a:pt x="20472" y="4486275"/>
                                </a:lnTo>
                                <a:lnTo>
                                  <a:pt x="27165" y="4486275"/>
                                </a:lnTo>
                                <a:lnTo>
                                  <a:pt x="47625" y="4465815"/>
                                </a:lnTo>
                                <a:lnTo>
                                  <a:pt x="47625" y="4459122"/>
                                </a:lnTo>
                                <a:close/>
                              </a:path>
                              <a:path w="3000375" h="6638925">
                                <a:moveTo>
                                  <a:pt x="47625" y="4259097"/>
                                </a:moveTo>
                                <a:lnTo>
                                  <a:pt x="27165" y="4238625"/>
                                </a:lnTo>
                                <a:lnTo>
                                  <a:pt x="20472" y="4238625"/>
                                </a:lnTo>
                                <a:lnTo>
                                  <a:pt x="0" y="4259097"/>
                                </a:lnTo>
                                <a:lnTo>
                                  <a:pt x="0" y="4262666"/>
                                </a:lnTo>
                                <a:lnTo>
                                  <a:pt x="0" y="4265790"/>
                                </a:lnTo>
                                <a:lnTo>
                                  <a:pt x="20472" y="4286250"/>
                                </a:lnTo>
                                <a:lnTo>
                                  <a:pt x="27165" y="4286250"/>
                                </a:lnTo>
                                <a:lnTo>
                                  <a:pt x="47625" y="4265790"/>
                                </a:lnTo>
                                <a:lnTo>
                                  <a:pt x="47625" y="4259097"/>
                                </a:lnTo>
                                <a:close/>
                              </a:path>
                              <a:path w="3000375" h="6638925">
                                <a:moveTo>
                                  <a:pt x="2828925" y="6592710"/>
                                </a:moveTo>
                                <a:lnTo>
                                  <a:pt x="2808465" y="6572250"/>
                                </a:lnTo>
                                <a:lnTo>
                                  <a:pt x="2801772" y="6572250"/>
                                </a:lnTo>
                                <a:lnTo>
                                  <a:pt x="2781300" y="6592710"/>
                                </a:lnTo>
                                <a:lnTo>
                                  <a:pt x="2781300" y="6596291"/>
                                </a:lnTo>
                                <a:lnTo>
                                  <a:pt x="2781300" y="6599415"/>
                                </a:lnTo>
                                <a:lnTo>
                                  <a:pt x="2801772" y="6619875"/>
                                </a:lnTo>
                                <a:lnTo>
                                  <a:pt x="2808465" y="6619875"/>
                                </a:lnTo>
                                <a:lnTo>
                                  <a:pt x="2828925" y="6599415"/>
                                </a:lnTo>
                                <a:lnTo>
                                  <a:pt x="2828925" y="6592710"/>
                                </a:lnTo>
                                <a:close/>
                              </a:path>
                              <a:path w="3000375" h="6638925">
                                <a:moveTo>
                                  <a:pt x="2828925" y="4878209"/>
                                </a:moveTo>
                                <a:lnTo>
                                  <a:pt x="2808465" y="4857750"/>
                                </a:lnTo>
                                <a:lnTo>
                                  <a:pt x="2801772" y="4857750"/>
                                </a:lnTo>
                                <a:lnTo>
                                  <a:pt x="2781300" y="4878209"/>
                                </a:lnTo>
                                <a:lnTo>
                                  <a:pt x="2781300" y="4881791"/>
                                </a:lnTo>
                                <a:lnTo>
                                  <a:pt x="2781300" y="4884915"/>
                                </a:lnTo>
                                <a:lnTo>
                                  <a:pt x="2801772" y="4905375"/>
                                </a:lnTo>
                                <a:lnTo>
                                  <a:pt x="2808465" y="4905375"/>
                                </a:lnTo>
                                <a:lnTo>
                                  <a:pt x="2828925" y="4884915"/>
                                </a:lnTo>
                                <a:lnTo>
                                  <a:pt x="2828925" y="4878209"/>
                                </a:lnTo>
                                <a:close/>
                              </a:path>
                              <a:path w="3000375" h="6638925">
                                <a:moveTo>
                                  <a:pt x="2828925" y="2525547"/>
                                </a:moveTo>
                                <a:lnTo>
                                  <a:pt x="2808465" y="2505075"/>
                                </a:lnTo>
                                <a:lnTo>
                                  <a:pt x="2801772" y="2505075"/>
                                </a:lnTo>
                                <a:lnTo>
                                  <a:pt x="2781300" y="2525547"/>
                                </a:lnTo>
                                <a:lnTo>
                                  <a:pt x="2781300" y="2529116"/>
                                </a:lnTo>
                                <a:lnTo>
                                  <a:pt x="2781300" y="2532240"/>
                                </a:lnTo>
                                <a:lnTo>
                                  <a:pt x="2801772" y="2552700"/>
                                </a:lnTo>
                                <a:lnTo>
                                  <a:pt x="2808465" y="2552700"/>
                                </a:lnTo>
                                <a:lnTo>
                                  <a:pt x="2828925" y="2532240"/>
                                </a:lnTo>
                                <a:lnTo>
                                  <a:pt x="2828925" y="2525547"/>
                                </a:lnTo>
                                <a:close/>
                              </a:path>
                              <a:path w="3000375" h="66389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6183147"/>
                                </a:moveTo>
                                <a:lnTo>
                                  <a:pt x="2979915" y="6162675"/>
                                </a:lnTo>
                                <a:lnTo>
                                  <a:pt x="2973222" y="6162675"/>
                                </a:lnTo>
                                <a:lnTo>
                                  <a:pt x="2952750" y="6183147"/>
                                </a:lnTo>
                                <a:lnTo>
                                  <a:pt x="2952750" y="6186716"/>
                                </a:lnTo>
                                <a:lnTo>
                                  <a:pt x="2952750" y="6189840"/>
                                </a:lnTo>
                                <a:lnTo>
                                  <a:pt x="2973222" y="6210300"/>
                                </a:lnTo>
                                <a:lnTo>
                                  <a:pt x="2979915" y="6210300"/>
                                </a:lnTo>
                                <a:lnTo>
                                  <a:pt x="3000375" y="6189840"/>
                                </a:lnTo>
                                <a:lnTo>
                                  <a:pt x="3000375" y="618314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5983109"/>
                                </a:moveTo>
                                <a:lnTo>
                                  <a:pt x="2979915" y="5962650"/>
                                </a:lnTo>
                                <a:lnTo>
                                  <a:pt x="2973222" y="5962650"/>
                                </a:lnTo>
                                <a:lnTo>
                                  <a:pt x="2952750" y="5983109"/>
                                </a:lnTo>
                                <a:lnTo>
                                  <a:pt x="2952750" y="5986691"/>
                                </a:lnTo>
                                <a:lnTo>
                                  <a:pt x="2952750" y="5989815"/>
                                </a:lnTo>
                                <a:lnTo>
                                  <a:pt x="2973222" y="6010275"/>
                                </a:lnTo>
                                <a:lnTo>
                                  <a:pt x="2979915" y="6010275"/>
                                </a:lnTo>
                                <a:lnTo>
                                  <a:pt x="3000375" y="5989815"/>
                                </a:lnTo>
                                <a:lnTo>
                                  <a:pt x="3000375" y="5983109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5630697"/>
                                </a:moveTo>
                                <a:lnTo>
                                  <a:pt x="2979915" y="5610225"/>
                                </a:lnTo>
                                <a:lnTo>
                                  <a:pt x="2973222" y="5610225"/>
                                </a:lnTo>
                                <a:lnTo>
                                  <a:pt x="2952750" y="5630697"/>
                                </a:lnTo>
                                <a:lnTo>
                                  <a:pt x="2952750" y="5634266"/>
                                </a:lnTo>
                                <a:lnTo>
                                  <a:pt x="2952750" y="5637390"/>
                                </a:lnTo>
                                <a:lnTo>
                                  <a:pt x="2973222" y="5657850"/>
                                </a:lnTo>
                                <a:lnTo>
                                  <a:pt x="2979915" y="5657850"/>
                                </a:lnTo>
                                <a:lnTo>
                                  <a:pt x="3000375" y="5637390"/>
                                </a:lnTo>
                                <a:lnTo>
                                  <a:pt x="3000375" y="563069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5287784"/>
                                </a:moveTo>
                                <a:lnTo>
                                  <a:pt x="2979915" y="5267325"/>
                                </a:lnTo>
                                <a:lnTo>
                                  <a:pt x="2973222" y="5267325"/>
                                </a:lnTo>
                                <a:lnTo>
                                  <a:pt x="2952750" y="5287784"/>
                                </a:lnTo>
                                <a:lnTo>
                                  <a:pt x="2952750" y="5291366"/>
                                </a:lnTo>
                                <a:lnTo>
                                  <a:pt x="2952750" y="5294490"/>
                                </a:lnTo>
                                <a:lnTo>
                                  <a:pt x="2973222" y="5314950"/>
                                </a:lnTo>
                                <a:lnTo>
                                  <a:pt x="2979915" y="5314950"/>
                                </a:lnTo>
                                <a:lnTo>
                                  <a:pt x="3000375" y="5294490"/>
                                </a:lnTo>
                                <a:lnTo>
                                  <a:pt x="3000375" y="5287784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4468647"/>
                                </a:moveTo>
                                <a:lnTo>
                                  <a:pt x="2979915" y="4448175"/>
                                </a:lnTo>
                                <a:lnTo>
                                  <a:pt x="2973222" y="4448175"/>
                                </a:lnTo>
                                <a:lnTo>
                                  <a:pt x="2952750" y="4468647"/>
                                </a:lnTo>
                                <a:lnTo>
                                  <a:pt x="2952750" y="4472216"/>
                                </a:lnTo>
                                <a:lnTo>
                                  <a:pt x="2952750" y="4475340"/>
                                </a:lnTo>
                                <a:lnTo>
                                  <a:pt x="2973222" y="4495800"/>
                                </a:lnTo>
                                <a:lnTo>
                                  <a:pt x="2979915" y="4495800"/>
                                </a:lnTo>
                                <a:lnTo>
                                  <a:pt x="3000375" y="4475340"/>
                                </a:lnTo>
                                <a:lnTo>
                                  <a:pt x="3000375" y="446864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4116222"/>
                                </a:moveTo>
                                <a:lnTo>
                                  <a:pt x="2979915" y="4095750"/>
                                </a:lnTo>
                                <a:lnTo>
                                  <a:pt x="2973222" y="4095750"/>
                                </a:lnTo>
                                <a:lnTo>
                                  <a:pt x="2952750" y="4116222"/>
                                </a:lnTo>
                                <a:lnTo>
                                  <a:pt x="2952750" y="4119791"/>
                                </a:lnTo>
                                <a:lnTo>
                                  <a:pt x="2952750" y="4122915"/>
                                </a:lnTo>
                                <a:lnTo>
                                  <a:pt x="2973222" y="4143375"/>
                                </a:lnTo>
                                <a:lnTo>
                                  <a:pt x="2979915" y="4143375"/>
                                </a:lnTo>
                                <a:lnTo>
                                  <a:pt x="3000375" y="4122915"/>
                                </a:lnTo>
                                <a:lnTo>
                                  <a:pt x="3000375" y="4116222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3773322"/>
                                </a:moveTo>
                                <a:lnTo>
                                  <a:pt x="2979915" y="3752850"/>
                                </a:lnTo>
                                <a:lnTo>
                                  <a:pt x="2973222" y="3752850"/>
                                </a:lnTo>
                                <a:lnTo>
                                  <a:pt x="2952750" y="3773322"/>
                                </a:lnTo>
                                <a:lnTo>
                                  <a:pt x="2952750" y="3776891"/>
                                </a:lnTo>
                                <a:lnTo>
                                  <a:pt x="2952750" y="3780015"/>
                                </a:lnTo>
                                <a:lnTo>
                                  <a:pt x="2973222" y="3800475"/>
                                </a:lnTo>
                                <a:lnTo>
                                  <a:pt x="2979915" y="3800475"/>
                                </a:lnTo>
                                <a:lnTo>
                                  <a:pt x="3000375" y="3780015"/>
                                </a:lnTo>
                                <a:lnTo>
                                  <a:pt x="3000375" y="3773322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3420897"/>
                                </a:moveTo>
                                <a:lnTo>
                                  <a:pt x="2979915" y="3400425"/>
                                </a:lnTo>
                                <a:lnTo>
                                  <a:pt x="2973222" y="3400425"/>
                                </a:lnTo>
                                <a:lnTo>
                                  <a:pt x="2952750" y="3420897"/>
                                </a:lnTo>
                                <a:lnTo>
                                  <a:pt x="2952750" y="3424466"/>
                                </a:lnTo>
                                <a:lnTo>
                                  <a:pt x="2952750" y="3427590"/>
                                </a:lnTo>
                                <a:lnTo>
                                  <a:pt x="2973222" y="3448050"/>
                                </a:lnTo>
                                <a:lnTo>
                                  <a:pt x="2979915" y="3448050"/>
                                </a:lnTo>
                                <a:lnTo>
                                  <a:pt x="3000375" y="3427590"/>
                                </a:lnTo>
                                <a:lnTo>
                                  <a:pt x="3000375" y="342089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3077997"/>
                                </a:moveTo>
                                <a:lnTo>
                                  <a:pt x="2979915" y="3057525"/>
                                </a:lnTo>
                                <a:lnTo>
                                  <a:pt x="2973222" y="3057525"/>
                                </a:lnTo>
                                <a:lnTo>
                                  <a:pt x="2952750" y="3077997"/>
                                </a:lnTo>
                                <a:lnTo>
                                  <a:pt x="2952750" y="3081566"/>
                                </a:lnTo>
                                <a:lnTo>
                                  <a:pt x="2952750" y="3084690"/>
                                </a:lnTo>
                                <a:lnTo>
                                  <a:pt x="2973222" y="3105150"/>
                                </a:lnTo>
                                <a:lnTo>
                                  <a:pt x="2979915" y="3105150"/>
                                </a:lnTo>
                                <a:lnTo>
                                  <a:pt x="3000375" y="3084690"/>
                                </a:lnTo>
                                <a:lnTo>
                                  <a:pt x="3000375" y="307799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2115972"/>
                                </a:moveTo>
                                <a:lnTo>
                                  <a:pt x="2979915" y="2095500"/>
                                </a:lnTo>
                                <a:lnTo>
                                  <a:pt x="2973222" y="2095500"/>
                                </a:lnTo>
                                <a:lnTo>
                                  <a:pt x="2952750" y="2115972"/>
                                </a:lnTo>
                                <a:lnTo>
                                  <a:pt x="2952750" y="2119541"/>
                                </a:lnTo>
                                <a:lnTo>
                                  <a:pt x="2952750" y="2122665"/>
                                </a:lnTo>
                                <a:lnTo>
                                  <a:pt x="2973222" y="2143125"/>
                                </a:lnTo>
                                <a:lnTo>
                                  <a:pt x="2979915" y="2143125"/>
                                </a:lnTo>
                                <a:lnTo>
                                  <a:pt x="3000375" y="2122665"/>
                                </a:lnTo>
                                <a:lnTo>
                                  <a:pt x="3000375" y="2115972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1763547"/>
                                </a:moveTo>
                                <a:lnTo>
                                  <a:pt x="2979915" y="1743075"/>
                                </a:lnTo>
                                <a:lnTo>
                                  <a:pt x="2973222" y="1743075"/>
                                </a:lnTo>
                                <a:lnTo>
                                  <a:pt x="2952750" y="1763547"/>
                                </a:lnTo>
                                <a:lnTo>
                                  <a:pt x="2952750" y="1767116"/>
                                </a:lnTo>
                                <a:lnTo>
                                  <a:pt x="2952750" y="1770240"/>
                                </a:lnTo>
                                <a:lnTo>
                                  <a:pt x="2973222" y="1790700"/>
                                </a:lnTo>
                                <a:lnTo>
                                  <a:pt x="2979915" y="1790700"/>
                                </a:lnTo>
                                <a:lnTo>
                                  <a:pt x="3000375" y="1770240"/>
                                </a:lnTo>
                                <a:lnTo>
                                  <a:pt x="3000375" y="176354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6638925">
                                <a:moveTo>
                                  <a:pt x="3000375" y="572922"/>
                                </a:moveTo>
                                <a:lnTo>
                                  <a:pt x="2979915" y="552450"/>
                                </a:lnTo>
                                <a:lnTo>
                                  <a:pt x="2973222" y="552450"/>
                                </a:lnTo>
                                <a:lnTo>
                                  <a:pt x="2952750" y="572922"/>
                                </a:lnTo>
                                <a:lnTo>
                                  <a:pt x="2952750" y="576491"/>
                                </a:lnTo>
                                <a:lnTo>
                                  <a:pt x="2952750" y="579615"/>
                                </a:lnTo>
                                <a:lnTo>
                                  <a:pt x="2973222" y="600075"/>
                                </a:lnTo>
                                <a:lnTo>
                                  <a:pt x="2979915" y="600075"/>
                                </a:lnTo>
                                <a:lnTo>
                                  <a:pt x="3000375" y="579615"/>
                                </a:lnTo>
                                <a:lnTo>
                                  <a:pt x="3000375" y="572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9808" id="docshapegroup1" coordorigin="0,0" coordsize="11919,16860">
                <v:shape style="position:absolute;left:0;top:2880;width:4065;height:13980" id="docshape2" coordorigin="0,2880" coordsize="4065,13980" path="m4065,11895l0,11895,0,16860,4065,16860,4065,11895xm4065,7770l0,7770,0,11400,4065,11400,4065,7770xm4065,5640l0,5640,0,7275,4065,7275,4065,5640xm4065,2880l0,2880,0,5160,4065,5160,4065,2880xe" filled="true" fillcolor="#d9d9d9" stroked="false">
                  <v:path arrowok="t"/>
                  <v:fill type="solid"/>
                </v:shape>
                <v:rect style="position:absolute;left:0;top:0;width:11919;height:2880" id="docshape3" filled="true" fillcolor="#424242" stroked="false">
                  <v:fill type="solid"/>
                </v:rect>
                <v:shape style="position:absolute;left:420;top:1275;width:3210;height:3210" type="#_x0000_t75" id="docshape4" stroked="false">
                  <v:imagedata r:id="rId5" o:title=""/>
                </v:shape>
                <v:rect style="position:absolute;left:4050;top:4635;width:7560;height:15" id="docshape5" filled="true" fillcolor="#424242" stroked="false">
                  <v:fill opacity="35979f" type="solid"/>
                </v:rect>
                <v:rect style="position:absolute;left:0;top:5160;width:4245;height:480" id="docshape6" filled="true" fillcolor="#f2f2f2" stroked="false">
                  <v:fill type="solid"/>
                </v:rect>
                <v:shape style="position:absolute;left:0;top:5160;width:4245;height:480" id="docshape7" coordorigin="0,5160" coordsize="4245,480" path="m4245,5160l4230,5160,0,5160,0,5175,4230,5175,4230,5625,0,5625,0,5640,4230,5640,4245,5640,4245,5160xe" filled="true" fillcolor="#000000" stroked="false">
                  <v:path arrowok="t"/>
                  <v:fill opacity="16960f" type="solid"/>
                </v:shape>
                <v:shape style="position:absolute;left:4065;top:5625;width:180;height:315" id="docshape8" coordorigin="4065,5625" coordsize="180,315" path="m4065,5940l4065,5625,4245,5625,4065,5940xe" filled="true" fillcolor="#999999" stroked="false">
                  <v:path arrowok="t"/>
                  <v:fill type="solid"/>
                </v:shape>
                <v:shape style="position:absolute;left:405;top:5865;width:317;height:317" type="#_x0000_t75" id="docshape9" stroked="false">
                  <v:imagedata r:id="rId6" o:title=""/>
                </v:shape>
                <v:shape style="position:absolute;left:425;top:6300;width:275;height:317" type="#_x0000_t75" id="docshape10" stroked="false">
                  <v:imagedata r:id="rId7" o:title=""/>
                </v:shape>
                <v:shape style="position:absolute;left:406;top:6750;width:315;height:317" type="#_x0000_t75" id="docshape11" stroked="false">
                  <v:imagedata r:id="rId8" o:title=""/>
                </v:shape>
                <v:rect style="position:absolute;left:0;top:7275;width:4245;height:495" id="docshape12" filled="true" fillcolor="#f2f2f2" stroked="false">
                  <v:fill type="solid"/>
                </v:rect>
                <v:shape style="position:absolute;left:0;top:7275;width:4245;height:495" id="docshape13" coordorigin="0,7275" coordsize="4245,495" path="m4245,7275l4230,7275,0,7275,0,7290,4230,7290,4230,7755,0,7755,0,7770,4230,7770,4245,7770,4245,7275xe" filled="true" fillcolor="#000000" stroked="false">
                  <v:path arrowok="t"/>
                  <v:fill opacity="16960f" type="solid"/>
                </v:shape>
                <v:shape style="position:absolute;left:4065;top:7755;width:180;height:315" id="docshape14" coordorigin="4065,7755" coordsize="180,315" path="m4065,8070l4065,7755,4245,7755,4065,8070xe" filled="true" fillcolor="#999999" stroked="false">
                  <v:path arrowok="t"/>
                  <v:fill type="solid"/>
                </v:shape>
                <v:rect style="position:absolute;left:0;top:11400;width:4245;height:495" id="docshape15" filled="true" fillcolor="#f2f2f2" stroked="false">
                  <v:fill type="solid"/>
                </v:rect>
                <v:shape style="position:absolute;left:0;top:11400;width:4245;height:495" id="docshape16" coordorigin="0,11400" coordsize="4245,495" path="m4245,11400l4230,11400,0,11400,0,11415,4230,11415,4230,11880,0,11880,0,11895,4230,11895,4245,11895,4245,11400xe" filled="true" fillcolor="#000000" stroked="false">
                  <v:path arrowok="t"/>
                  <v:fill opacity="16960f" type="solid"/>
                </v:shape>
                <v:shape style="position:absolute;left:4065;top:11880;width:180;height:315" id="docshape17" coordorigin="4065,11880" coordsize="180,315" path="m4065,12195l4065,11880,4245,11880,4065,12195xe" filled="true" fillcolor="#999999" stroked="false">
                  <v:path arrowok="t"/>
                  <v:fill type="solid"/>
                </v:shape>
                <v:shape style="position:absolute;left:404;top:5475;width:4725;height:10455" id="docshape18" coordorigin="405,5475" coordsize="4725,10455" path="m480,15887l479,15882,475,15873,473,15869,466,15862,462,15860,453,15856,448,15855,437,15855,432,15856,423,15860,419,15862,412,15869,410,15873,406,15882,405,15887,405,15893,405,15898,406,15903,410,15912,412,15916,419,15923,423,15925,432,15929,437,15930,448,15930,453,15929,462,15925,466,15923,473,15916,475,15912,479,15903,480,15898,480,15887xm480,15341l479,15337,476,15330,474,15327,468,15321,465,15319,458,15316,454,15315,431,15315,427,15316,420,15319,417,15321,411,15327,409,15330,406,15337,405,15341,405,15345,405,15349,406,15353,409,15360,411,15363,417,15369,420,15371,427,15374,431,15375,454,15375,458,15374,465,15371,468,15369,474,15363,476,15360,479,15353,480,15349,480,15341xm480,14792l479,14787,475,14778,473,14774,466,14767,462,14765,453,14761,448,14760,437,14760,432,14761,423,14765,419,14767,412,14774,410,14778,406,14787,405,14792,405,14798,405,14803,406,14808,410,14817,412,14821,419,14828,423,14830,432,14834,437,14835,448,14835,453,14834,462,14830,466,14828,473,14821,475,14817,479,14808,480,14803,480,14792xm480,14471l479,14467,476,14460,474,14457,468,14451,465,14449,458,14446,454,14445,431,14445,427,14446,420,14449,417,14451,411,14457,409,14460,406,14467,405,14471,405,14475,405,14479,406,14483,409,14490,411,14493,417,14499,420,14501,427,14504,431,14505,454,14505,458,14504,465,14501,468,14499,474,14493,476,14490,479,14483,480,14479,480,14471xm480,13922l479,13917,475,13908,473,13904,466,13897,462,13895,453,13891,448,13890,437,13890,432,13891,423,13895,419,13897,412,13904,410,13908,406,13917,405,13922,405,13928,405,13933,406,13938,410,13947,412,13951,419,13958,423,13960,432,13964,437,13965,448,13965,453,13964,462,13960,466,13958,473,13951,475,13947,479,13938,480,13933,480,13922xm480,13601l479,13597,476,13590,474,13587,468,13581,465,13579,458,13576,454,13575,431,13575,427,13576,420,13579,417,13581,411,13587,409,13590,406,13597,405,13601,405,13605,405,13609,406,13613,409,13620,411,13623,417,13629,420,13631,427,13634,431,13635,454,13635,458,13634,465,13631,468,13629,474,13623,476,13620,479,13613,480,13609,480,13601xm480,13052l479,13047,475,13038,473,13034,466,13027,462,13025,453,13021,448,13020,437,13020,432,13021,423,13025,419,13027,412,13034,410,13038,406,13047,405,13052,405,13058,405,13063,406,13068,410,13077,412,13081,419,13088,423,13090,432,13094,437,13095,448,13095,453,13094,462,13090,466,13088,473,13081,475,13077,479,13068,480,13063,480,13052xm480,12497l479,12492,475,12483,473,12479,466,12472,462,12470,453,12466,448,12465,437,12465,432,12466,423,12470,419,12472,412,12479,410,12483,406,12492,405,12497,405,12503,405,12508,406,12513,410,12522,412,12526,419,12533,423,12535,432,12539,437,12540,448,12540,453,12539,462,12535,466,12533,473,12526,475,12522,479,12513,480,12508,480,12497xm480,12182l479,12177,475,12168,473,12164,466,12157,462,12155,453,12151,448,12150,437,12150,432,12151,423,12155,419,12157,412,12164,410,12168,406,12177,405,12182,405,12188,405,12193,406,12198,410,12207,412,12211,419,12218,423,12220,432,12224,437,12225,448,12225,453,12224,462,12220,466,12218,473,12211,475,12207,479,12198,480,12193,480,12182xm4860,15857l4859,15852,4855,15843,4853,15839,4846,15832,4842,15830,4833,15826,4828,15825,4817,15825,4812,15826,4803,15830,4799,15832,4792,15839,4790,15843,4786,15852,4785,15857,4785,15863,4785,15868,4786,15873,4790,15882,4792,15886,4799,15893,4803,15895,4812,15899,4817,15900,4828,15900,4833,15899,4842,15895,4846,15893,4853,15886,4855,15882,4859,15873,4860,15868,4860,15857xm4860,13157l4859,13152,4855,13143,4853,13139,4846,13132,4842,13130,4833,13126,4828,13125,4817,13125,4812,13126,4803,13130,4799,13132,4792,13139,4790,13143,4786,13152,4785,13157,4785,13163,4785,13168,4786,13173,4790,13182,4792,13186,4799,13193,4803,13195,4812,13199,4817,13200,4828,13200,4833,13199,4842,13195,4846,13193,4853,13186,4855,13182,4859,13173,4860,13168,4860,13157xm4860,9452l4859,9447,4855,9438,4853,9434,4846,9427,4842,9425,4833,9421,4828,9420,4817,9420,4812,9421,4803,9425,4799,9427,4792,9434,4790,9438,4786,9447,4785,9452,4785,9458,4785,9463,4786,9468,4790,9477,4792,9481,4799,9488,4803,9490,4812,9494,4817,9495,4828,9495,4833,9494,4842,9490,4846,9488,4853,9481,4855,9477,4859,9468,4860,9463,4860,9452xm4860,5507l4859,5502,4855,5493,4853,5489,4846,5482,4842,5480,4833,5476,4828,5475,4817,5475,4812,5476,4803,5480,4799,5482,4792,5489,4790,5493,4786,5502,4785,5507,4785,5513,4785,5518,4786,5523,4790,5532,4792,5536,4799,5543,4803,5545,4812,5549,4817,5550,4828,5550,4833,5549,4842,5545,4846,5543,4853,5536,4855,5532,4859,5523,4860,5518,4860,5507xm5130,15212l5129,15207,5125,15198,5123,15194,5116,15187,5112,15185,5103,15181,5098,15180,5087,15180,5082,15181,5073,15185,5069,15187,5062,15194,5060,15198,5056,15207,5055,15212,5055,15218,5055,15223,5056,15228,5060,15237,5062,15241,5069,15248,5073,15250,5082,15254,5087,15255,5098,15255,5103,15254,5112,15250,5116,15248,5123,15241,5125,15237,5129,15228,5130,15223,5130,15212xm5130,14897l5129,14892,5125,14883,5123,14879,5116,14872,5112,14870,5103,14866,5098,14865,5087,14865,5082,14866,5073,14870,5069,14872,5062,14879,5060,14883,5056,14892,5055,14897,5055,14903,5055,14908,5056,14913,5060,14922,5062,14926,5069,14933,5073,14935,5082,14939,5087,14940,5098,14940,5103,14939,5112,14935,5116,14933,5123,14926,5125,14922,5129,14913,5130,14908,5130,14897xm5130,14342l5129,14337,5125,14328,5123,14324,5116,14317,5112,14315,5103,14311,5098,14310,5087,14310,5082,14311,5073,14315,5069,14317,5062,14324,5060,14328,5056,14337,5055,14342,5055,14348,5055,14353,5056,14358,5060,14367,5062,14371,5069,14378,5073,14380,5082,14384,5087,14385,5098,14385,5103,14384,5112,14380,5116,14378,5123,14371,5125,14367,5129,14358,5130,14353,5130,14342xm5130,13802l5129,13797,5125,13788,5123,13784,5116,13777,5112,13775,5103,13771,5098,13770,5087,13770,5082,13771,5073,13775,5069,13777,5062,13784,5060,13788,5056,13797,5055,13802,5055,13808,5055,13813,5056,13818,5060,13827,5062,13831,5069,13838,5073,13840,5082,13844,5087,13845,5098,13845,5103,13844,5112,13840,5116,13838,5123,13831,5125,13827,5129,13818,5130,13813,5130,13802xm5130,12512l5129,12507,5125,12498,5123,12494,5116,12487,5112,12485,5103,12481,5098,12480,5087,12480,5082,12481,5073,12485,5069,12487,5062,12494,5060,12498,5056,12507,5055,12512,5055,12518,5055,12523,5056,12528,5060,12537,5062,12541,5069,12548,5073,12550,5082,12554,5087,12555,5098,12555,5103,12554,5112,12550,5116,12548,5123,12541,5125,12537,5129,12528,5130,12523,5130,12512xm5130,11957l5129,11952,5125,11943,5123,11939,5116,11932,5112,11930,5103,11926,5098,11925,5087,11925,5082,11926,5073,11930,5069,11932,5062,11939,5060,11943,5056,11952,5055,11957,5055,11963,5055,11968,5056,11973,5060,11982,5062,11986,5069,11993,5073,11995,5082,11999,5087,12000,5098,12000,5103,11999,5112,11995,5116,11993,5123,11986,5125,11982,5129,11973,5130,11968,5130,11957xm5130,11417l5129,11412,5125,11403,5123,11399,5116,11392,5112,11390,5103,11386,5098,11385,5087,11385,5082,11386,5073,11390,5069,11392,5062,11399,5060,11403,5056,11412,5055,11417,5055,11423,5055,11428,5056,11433,5060,11442,5062,11446,5069,11453,5073,11455,5082,11459,5087,11460,5098,11460,5103,11459,5112,11455,5116,11453,5123,11446,5125,11442,5129,11433,5130,11428,5130,11417xm5130,10862l5129,10857,5125,10848,5123,10844,5116,10837,5112,10835,5103,10831,5098,10830,5087,10830,5082,10831,5073,10835,5069,10837,5062,10844,5060,10848,5056,10857,5055,10862,5055,10868,5055,10873,5056,10878,5060,10887,5062,10891,5069,10898,5073,10900,5082,10904,5087,10905,5098,10905,5103,10904,5112,10900,5116,10898,5123,10891,5125,10887,5129,10878,5130,10873,5130,10862xm5130,10322l5129,10317,5125,10308,5123,10304,5116,10297,5112,10295,5103,10291,5098,10290,5087,10290,5082,10291,5073,10295,5069,10297,5062,10304,5060,10308,5056,10317,5055,10322,5055,10328,5055,10333,5056,10338,5060,10347,5062,10351,5069,10358,5073,10360,5082,10364,5087,10365,5098,10365,5103,10364,5112,10360,5116,10358,5123,10351,5125,10347,5129,10338,5130,10333,5130,10322xm5130,8807l5129,8802,5125,8793,5123,8789,5116,8782,5112,8780,5103,8776,5098,8775,5087,8775,5082,8776,5073,8780,5069,8782,5062,8789,5060,8793,5056,8802,5055,8807,5055,8813,5055,8818,5056,8823,5060,8832,5062,8836,5069,8843,5073,8845,5082,8849,5087,8850,5098,8850,5103,8849,5112,8845,5116,8843,5123,8836,5125,8832,5129,8823,5130,8818,5130,8807xm5130,8252l5129,8247,5125,8238,5123,8234,5116,8227,5112,8225,5103,8221,5098,8220,5087,8220,5082,8221,5073,8225,5069,8227,5062,8234,5060,8238,5056,8247,5055,8252,5055,8258,5055,8263,5056,8268,5060,8277,5062,8281,5069,8288,5073,8290,5082,8294,5087,8295,5098,8295,5103,8294,5112,8290,5116,8288,5123,8281,5125,8277,5129,8268,5130,8263,5130,8252xm5130,7472l5129,7467,5125,7458,5123,7454,5116,7447,5112,7445,5103,7441,5098,7440,5087,7440,5082,7441,5073,7445,5069,7447,5062,7454,5060,7458,5056,7467,5055,7472,5055,7478,5055,7483,5056,7488,5060,7497,5062,7501,5069,7508,5073,7510,5082,7514,5087,7515,5098,7515,5103,7514,5112,7510,5116,7508,5123,7501,5125,7497,5129,7488,5130,7483,5130,7472xm5130,6932l5129,6927,5125,6918,5123,6914,5116,6907,5112,6905,5103,6901,5098,6900,5087,6900,5082,6901,5073,6905,5069,6907,5062,6914,5060,6918,5056,6927,5055,6932,5055,6938,5055,6943,5056,6948,5060,6957,5062,6961,5069,6968,5073,6970,5082,6974,5087,6975,5098,6975,5103,6974,5112,6970,5116,6968,5123,6961,5125,6957,5129,6948,5130,6943,5130,6932xm5130,6377l5129,6372,5125,6363,5123,6359,5116,6352,5112,6350,5103,6346,5098,6345,5087,6345,5082,6346,5073,6350,5069,6352,5062,6359,5060,6363,5056,6372,5055,6377,5055,6383,5055,6388,5056,6393,5060,6402,5062,6406,5069,6413,5073,6415,5082,6419,5087,6420,5098,6420,5103,6419,5112,6415,5116,6413,5123,6406,5125,6402,5129,6393,5130,6388,5130,63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pStyle w:val="BodyText"/>
        <w:spacing w:before="159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(401)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0117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0" w:firstLine="0"/>
        <w:jc w:val="left"/>
        <w:rPr>
          <w:sz w:val="18"/>
        </w:rPr>
      </w:pPr>
      <w:hyperlink r:id="rId9">
        <w:r>
          <w:rPr>
            <w:spacing w:val="-2"/>
            <w:sz w:val="18"/>
          </w:rPr>
          <w:t>a.kowalczyk@example.com</w:t>
        </w:r>
      </w:hyperlink>
      <w:r>
        <w:rPr>
          <w:spacing w:val="-2"/>
          <w:sz w:val="18"/>
        </w:rPr>
        <w:t> </w:t>
      </w:r>
      <w:r>
        <w:rPr>
          <w:sz w:val="18"/>
        </w:rPr>
        <w:t>Providence, RI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292" w:lineRule="auto" w:before="1"/>
        <w:ind w:left="127"/>
      </w:pPr>
      <w:r>
        <w:rPr>
          <w:w w:val="105"/>
        </w:rPr>
        <w:t>B.S. Health Sciences, University of Rhode Island, 2010</w:t>
      </w:r>
    </w:p>
    <w:p>
      <w:pPr>
        <w:pStyle w:val="BodyText"/>
        <w:spacing w:line="312" w:lineRule="auto" w:before="181"/>
        <w:ind w:left="127"/>
      </w:pPr>
      <w:r>
        <w:rPr>
          <w:w w:val="105"/>
        </w:rPr>
        <w:t>A.S. Radiologic Technology, Community College of Rhode Island, 2006</w:t>
      </w:r>
    </w:p>
    <w:p>
      <w:pPr>
        <w:pStyle w:val="BodyText"/>
        <w:spacing w:line="302" w:lineRule="auto" w:before="166"/>
        <w:ind w:left="127"/>
      </w:pPr>
      <w:r>
        <w:rPr>
          <w:w w:val="105"/>
        </w:rPr>
        <w:t>Registered in radiography, computed tomography, and magnetic resonance, </w:t>
      </w:r>
      <w:r>
        <w:rPr>
          <w:spacing w:val="-2"/>
          <w:w w:val="105"/>
        </w:rPr>
        <w:t>current</w:t>
      </w:r>
    </w:p>
    <w:p>
      <w:pPr>
        <w:pStyle w:val="BodyText"/>
        <w:spacing w:line="292" w:lineRule="auto" w:before="175"/>
        <w:ind w:left="127" w:right="28"/>
      </w:pPr>
      <w:r>
        <w:rPr>
          <w:w w:val="105"/>
        </w:rPr>
        <w:t>State licensed radiologic technologist, </w:t>
      </w:r>
      <w:r>
        <w:rPr>
          <w:spacing w:val="-2"/>
          <w:w w:val="105"/>
        </w:rPr>
        <w:t>current</w:t>
      </w:r>
    </w:p>
    <w:p>
      <w:pPr>
        <w:pStyle w:val="BodyText"/>
        <w:spacing w:before="12"/>
      </w:pPr>
    </w:p>
    <w:p>
      <w:pPr>
        <w:pStyle w:val="BodyText"/>
        <w:spacing w:line="292" w:lineRule="auto"/>
        <w:ind w:left="127"/>
      </w:pPr>
      <w:r>
        <w:rPr>
          <w:w w:val="105"/>
        </w:rPr>
        <w:t>Magnet safety officer training, most recent renewal 2023</w:t>
      </w:r>
    </w:p>
    <w:p>
      <w:pPr>
        <w:pStyle w:val="BodyText"/>
        <w:spacing w:before="124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ind w:left="424"/>
      </w:pPr>
      <w:r>
        <w:rPr>
          <w:w w:val="105"/>
        </w:rPr>
        <w:t>Multi-modality</w:t>
      </w:r>
      <w:r>
        <w:rPr>
          <w:spacing w:val="44"/>
          <w:w w:val="105"/>
        </w:rPr>
        <w:t> </w:t>
      </w:r>
      <w:r>
        <w:rPr>
          <w:w w:val="105"/>
        </w:rPr>
        <w:t>department</w:t>
      </w:r>
      <w:r>
        <w:rPr>
          <w:spacing w:val="45"/>
          <w:w w:val="105"/>
        </w:rPr>
        <w:t> </w:t>
      </w:r>
      <w:r>
        <w:rPr>
          <w:spacing w:val="-2"/>
          <w:w w:val="105"/>
        </w:rPr>
        <w:t>leadership</w:t>
      </w:r>
    </w:p>
    <w:p>
      <w:pPr>
        <w:pStyle w:val="BodyText"/>
        <w:spacing w:line="292" w:lineRule="auto" w:before="131"/>
        <w:ind w:left="424"/>
      </w:pPr>
      <w:r>
        <w:rPr>
          <w:w w:val="105"/>
        </w:rPr>
        <w:t>Magnet safety and zoned access </w:t>
      </w:r>
      <w:r>
        <w:rPr>
          <w:spacing w:val="-2"/>
          <w:w w:val="105"/>
        </w:rPr>
        <w:t>management</w:t>
      </w:r>
    </w:p>
    <w:p>
      <w:pPr>
        <w:pStyle w:val="BodyText"/>
        <w:spacing w:line="292" w:lineRule="auto" w:before="106"/>
        <w:ind w:left="424"/>
      </w:pPr>
      <w:r>
        <w:rPr>
          <w:w w:val="105"/>
        </w:rPr>
        <w:t>CT protocol optimization and dose </w:t>
      </w:r>
      <w:r>
        <w:rPr>
          <w:spacing w:val="-2"/>
          <w:w w:val="105"/>
        </w:rPr>
        <w:t>reduction</w:t>
      </w:r>
    </w:p>
    <w:p>
      <w:pPr>
        <w:pStyle w:val="BodyText"/>
        <w:spacing w:before="91"/>
        <w:ind w:left="424"/>
      </w:pPr>
      <w:r>
        <w:rPr>
          <w:w w:val="105"/>
        </w:rPr>
        <w:t>Capital</w:t>
      </w:r>
      <w:r>
        <w:rPr>
          <w:spacing w:val="27"/>
          <w:w w:val="105"/>
        </w:rPr>
        <w:t> </w:t>
      </w:r>
      <w:r>
        <w:rPr>
          <w:w w:val="105"/>
        </w:rPr>
        <w:t>planning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vendor</w:t>
      </w:r>
      <w:r>
        <w:rPr>
          <w:spacing w:val="28"/>
          <w:w w:val="105"/>
        </w:rPr>
        <w:t> </w:t>
      </w:r>
      <w:r>
        <w:rPr>
          <w:spacing w:val="-2"/>
          <w:w w:val="105"/>
        </w:rPr>
        <w:t>selection</w:t>
      </w:r>
    </w:p>
    <w:p>
      <w:pPr>
        <w:pStyle w:val="BodyText"/>
        <w:spacing w:line="292" w:lineRule="auto" w:before="146"/>
        <w:ind w:left="424"/>
      </w:pPr>
      <w:r>
        <w:rPr>
          <w:w w:val="105"/>
        </w:rPr>
        <w:t>Joint Commission and imaging accreditation prep</w:t>
      </w:r>
    </w:p>
    <w:p>
      <w:pPr>
        <w:pStyle w:val="BodyText"/>
        <w:spacing w:before="91"/>
        <w:ind w:left="424"/>
      </w:pPr>
      <w:r>
        <w:rPr>
          <w:w w:val="105"/>
        </w:rPr>
        <w:t>Contrast</w:t>
      </w:r>
      <w:r>
        <w:rPr>
          <w:spacing w:val="25"/>
          <w:w w:val="105"/>
        </w:rPr>
        <w:t> </w:t>
      </w:r>
      <w:r>
        <w:rPr>
          <w:w w:val="105"/>
        </w:rPr>
        <w:t>reaction</w:t>
      </w:r>
      <w:r>
        <w:rPr>
          <w:spacing w:val="25"/>
          <w:w w:val="105"/>
        </w:rPr>
        <w:t> </w:t>
      </w:r>
      <w:r>
        <w:rPr>
          <w:w w:val="105"/>
        </w:rPr>
        <w:t>policy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training</w:t>
      </w:r>
    </w:p>
    <w:p>
      <w:pPr>
        <w:pStyle w:val="BodyText"/>
        <w:spacing w:line="292" w:lineRule="auto" w:before="146"/>
        <w:ind w:left="424"/>
      </w:pPr>
      <w:r>
        <w:rPr>
          <w:w w:val="105"/>
        </w:rPr>
        <w:t>Image archiving and dose monitoring </w:t>
      </w:r>
      <w:r>
        <w:rPr>
          <w:spacing w:val="-2"/>
          <w:w w:val="105"/>
        </w:rPr>
        <w:t>(Radimetrics)</w:t>
      </w:r>
    </w:p>
    <w:p>
      <w:pPr>
        <w:pStyle w:val="BodyText"/>
        <w:spacing w:line="312" w:lineRule="auto" w:before="91"/>
        <w:ind w:left="424"/>
      </w:pPr>
      <w:r>
        <w:rPr>
          <w:w w:val="105"/>
        </w:rPr>
        <w:t>Epic Radiant and Cerner radiology information systems</w:t>
      </w:r>
    </w:p>
    <w:p>
      <w:pPr>
        <w:pStyle w:val="BodyText"/>
        <w:spacing w:line="292" w:lineRule="auto" w:before="77"/>
        <w:ind w:left="424"/>
      </w:pPr>
      <w:r>
        <w:rPr>
          <w:w w:val="105"/>
        </w:rPr>
        <w:t>Staffing, scheduling, and labor </w:t>
      </w:r>
      <w:r>
        <w:rPr>
          <w:spacing w:val="-2"/>
          <w:w w:val="105"/>
        </w:rPr>
        <w:t>forecasting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line="292" w:lineRule="auto" w:before="213"/>
        <w:ind w:left="684" w:right="520"/>
      </w:pPr>
      <w:r>
        <w:rPr>
          <w:w w:val="105"/>
        </w:rPr>
        <w:t>Chief Technologist, Diagnostic Imaging, Blackstone Harbor Medical Center, Providence, RI</w:t>
      </w:r>
    </w:p>
    <w:p>
      <w:pPr>
        <w:pStyle w:val="BodyText"/>
        <w:spacing w:before="16"/>
        <w:ind w:left="684"/>
      </w:pPr>
      <w:r>
        <w:rPr/>
        <w:t>2019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37"/>
      </w:pPr>
    </w:p>
    <w:p>
      <w:pPr>
        <w:pStyle w:val="BodyText"/>
        <w:spacing w:line="292" w:lineRule="auto"/>
        <w:ind w:left="963" w:right="670"/>
      </w:pPr>
      <w:r>
        <w:rPr>
          <w:w w:val="105"/>
        </w:rPr>
        <w:t>Run daily operations for 42 techs across radiography, CT, magnetic</w:t>
      </w:r>
      <w:r>
        <w:rPr>
          <w:spacing w:val="40"/>
          <w:w w:val="105"/>
        </w:rPr>
        <w:t> </w:t>
      </w:r>
      <w:r>
        <w:rPr>
          <w:w w:val="105"/>
        </w:rPr>
        <w:t>resonance,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fluoroscopy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Level</w:t>
      </w:r>
      <w:r>
        <w:rPr>
          <w:spacing w:val="40"/>
          <w:w w:val="105"/>
        </w:rPr>
        <w:t> </w:t>
      </w:r>
      <w:r>
        <w:rPr>
          <w:w w:val="105"/>
        </w:rPr>
        <w:t>II</w:t>
      </w:r>
      <w:r>
        <w:rPr>
          <w:spacing w:val="40"/>
          <w:w w:val="105"/>
        </w:rPr>
        <w:t> </w:t>
      </w:r>
      <w:r>
        <w:rPr>
          <w:w w:val="105"/>
        </w:rPr>
        <w:t>trauma</w:t>
      </w:r>
      <w:r>
        <w:rPr>
          <w:spacing w:val="40"/>
          <w:w w:val="105"/>
        </w:rPr>
        <w:t> </w:t>
      </w:r>
      <w:r>
        <w:rPr>
          <w:w w:val="105"/>
        </w:rPr>
        <w:t>hospital.</w:t>
      </w:r>
    </w:p>
    <w:p>
      <w:pPr>
        <w:pStyle w:val="BodyText"/>
        <w:spacing w:line="292" w:lineRule="auto" w:before="106"/>
        <w:ind w:left="963" w:right="670"/>
      </w:pPr>
      <w:r>
        <w:rPr>
          <w:w w:val="105"/>
        </w:rPr>
        <w:t>Serve as magnet safety officer using a zoned access framework,</w:t>
      </w:r>
      <w:r>
        <w:rPr>
          <w:spacing w:val="40"/>
          <w:w w:val="105"/>
        </w:rPr>
        <w:t> </w:t>
      </w:r>
      <w:r>
        <w:rPr>
          <w:w w:val="105"/>
        </w:rPr>
        <w:t>overseeing</w:t>
      </w:r>
      <w:r>
        <w:rPr>
          <w:spacing w:val="28"/>
          <w:w w:val="105"/>
        </w:rPr>
        <w:t> </w:t>
      </w:r>
      <w:r>
        <w:rPr>
          <w:w w:val="105"/>
        </w:rPr>
        <w:t>screening,</w:t>
      </w:r>
      <w:r>
        <w:rPr>
          <w:spacing w:val="28"/>
          <w:w w:val="105"/>
        </w:rPr>
        <w:t> </w:t>
      </w:r>
      <w:r>
        <w:rPr>
          <w:w w:val="105"/>
        </w:rPr>
        <w:t>incident</w:t>
      </w:r>
      <w:r>
        <w:rPr>
          <w:spacing w:val="28"/>
          <w:w w:val="105"/>
        </w:rPr>
        <w:t> </w:t>
      </w:r>
      <w:r>
        <w:rPr>
          <w:w w:val="105"/>
        </w:rPr>
        <w:t>review,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annual</w:t>
      </w:r>
      <w:r>
        <w:rPr>
          <w:spacing w:val="28"/>
          <w:w w:val="105"/>
        </w:rPr>
        <w:t> </w:t>
      </w:r>
      <w:r>
        <w:rPr>
          <w:w w:val="105"/>
        </w:rPr>
        <w:t>staff</w:t>
      </w:r>
      <w:r>
        <w:rPr>
          <w:spacing w:val="28"/>
          <w:w w:val="105"/>
        </w:rPr>
        <w:t> </w:t>
      </w:r>
      <w:r>
        <w:rPr>
          <w:w w:val="105"/>
        </w:rPr>
        <w:t>safety</w:t>
      </w:r>
      <w:r>
        <w:rPr>
          <w:spacing w:val="28"/>
          <w:w w:val="105"/>
        </w:rPr>
        <w:t> </w:t>
      </w:r>
      <w:r>
        <w:rPr>
          <w:w w:val="105"/>
        </w:rPr>
        <w:t>training.</w:t>
      </w:r>
    </w:p>
    <w:p>
      <w:pPr>
        <w:pStyle w:val="BodyText"/>
        <w:spacing w:line="302" w:lineRule="auto" w:before="91"/>
        <w:ind w:left="963" w:right="670"/>
      </w:pPr>
      <w:r>
        <w:rPr>
          <w:w w:val="105"/>
        </w:rPr>
        <w:t>Rebuilt the CT protocol library on two Siemens scanners, cutting average</w:t>
      </w:r>
      <w:r>
        <w:rPr>
          <w:spacing w:val="80"/>
          <w:w w:val="105"/>
        </w:rPr>
        <w:t> </w:t>
      </w:r>
      <w:r>
        <w:rPr>
          <w:w w:val="105"/>
        </w:rPr>
        <w:t>adult</w:t>
      </w:r>
      <w:r>
        <w:rPr>
          <w:spacing w:val="40"/>
          <w:w w:val="105"/>
        </w:rPr>
        <w:t> </w:t>
      </w:r>
      <w:r>
        <w:rPr>
          <w:w w:val="105"/>
        </w:rPr>
        <w:t>abdomen/pelvis</w:t>
      </w:r>
      <w:r>
        <w:rPr>
          <w:spacing w:val="40"/>
          <w:w w:val="105"/>
        </w:rPr>
        <w:t> </w:t>
      </w:r>
      <w:r>
        <w:rPr>
          <w:w w:val="105"/>
        </w:rPr>
        <w:t>dose</w:t>
      </w:r>
      <w:r>
        <w:rPr>
          <w:spacing w:val="40"/>
          <w:w w:val="105"/>
        </w:rPr>
        <w:t> </w:t>
      </w:r>
      <w:r>
        <w:rPr>
          <w:w w:val="105"/>
        </w:rPr>
        <w:t>length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22%</w:t>
      </w:r>
      <w:r>
        <w:rPr>
          <w:spacing w:val="40"/>
          <w:w w:val="105"/>
        </w:rPr>
        <w:t> </w:t>
      </w:r>
      <w:r>
        <w:rPr>
          <w:w w:val="105"/>
        </w:rPr>
        <w:t>while</w:t>
      </w:r>
      <w:r>
        <w:rPr>
          <w:spacing w:val="40"/>
          <w:w w:val="105"/>
        </w:rPr>
        <w:t> </w:t>
      </w:r>
      <w:r>
        <w:rPr>
          <w:w w:val="105"/>
        </w:rPr>
        <w:t>holding</w:t>
      </w:r>
      <w:r>
        <w:rPr>
          <w:spacing w:val="40"/>
          <w:w w:val="105"/>
        </w:rPr>
        <w:t> </w:t>
      </w:r>
      <w:r>
        <w:rPr>
          <w:w w:val="105"/>
        </w:rPr>
        <w:t>image</w:t>
      </w:r>
      <w:r>
        <w:rPr>
          <w:spacing w:val="40"/>
          <w:w w:val="105"/>
        </w:rPr>
        <w:t> </w:t>
      </w:r>
      <w:r>
        <w:rPr>
          <w:w w:val="105"/>
        </w:rPr>
        <w:t>quality scores steady.</w:t>
      </w:r>
    </w:p>
    <w:p>
      <w:pPr>
        <w:pStyle w:val="BodyText"/>
        <w:spacing w:line="292" w:lineRule="auto" w:before="85"/>
        <w:ind w:left="963" w:right="520"/>
      </w:pPr>
      <w:r>
        <w:rPr>
          <w:w w:val="105"/>
        </w:rPr>
        <w:t>Led the 3T magnet install in 2022, coordinating vendor, construction, and</w:t>
      </w:r>
      <w:r>
        <w:rPr>
          <w:spacing w:val="80"/>
          <w:w w:val="105"/>
        </w:rPr>
        <w:t> </w:t>
      </w:r>
      <w:r>
        <w:rPr>
          <w:w w:val="105"/>
        </w:rPr>
        <w:t>Joint</w:t>
      </w:r>
      <w:r>
        <w:rPr>
          <w:spacing w:val="32"/>
          <w:w w:val="105"/>
        </w:rPr>
        <w:t> </w:t>
      </w:r>
      <w:r>
        <w:rPr>
          <w:w w:val="105"/>
        </w:rPr>
        <w:t>Commission</w:t>
      </w:r>
      <w:r>
        <w:rPr>
          <w:spacing w:val="32"/>
          <w:w w:val="105"/>
        </w:rPr>
        <w:t> </w:t>
      </w:r>
      <w:r>
        <w:rPr>
          <w:w w:val="105"/>
        </w:rPr>
        <w:t>survey</w:t>
      </w:r>
      <w:r>
        <w:rPr>
          <w:spacing w:val="32"/>
          <w:w w:val="105"/>
        </w:rPr>
        <w:t> </w:t>
      </w:r>
      <w:r>
        <w:rPr>
          <w:w w:val="105"/>
        </w:rPr>
        <w:t>prep</w:t>
      </w:r>
      <w:r>
        <w:rPr>
          <w:spacing w:val="32"/>
          <w:w w:val="105"/>
        </w:rPr>
        <w:t> </w:t>
      </w:r>
      <w:r>
        <w:rPr>
          <w:w w:val="105"/>
        </w:rPr>
        <w:t>with</w:t>
      </w:r>
      <w:r>
        <w:rPr>
          <w:spacing w:val="32"/>
          <w:w w:val="105"/>
        </w:rPr>
        <w:t> </w:t>
      </w:r>
      <w:r>
        <w:rPr>
          <w:w w:val="105"/>
        </w:rPr>
        <w:t>no</w:t>
      </w:r>
      <w:r>
        <w:rPr>
          <w:spacing w:val="32"/>
          <w:w w:val="105"/>
        </w:rPr>
        <w:t> </w:t>
      </w:r>
      <w:r>
        <w:rPr>
          <w:w w:val="105"/>
        </w:rPr>
        <w:t>scheduled</w:t>
      </w:r>
      <w:r>
        <w:rPr>
          <w:spacing w:val="32"/>
          <w:w w:val="105"/>
        </w:rPr>
        <w:t> </w:t>
      </w:r>
      <w:r>
        <w:rPr>
          <w:w w:val="105"/>
        </w:rPr>
        <w:t>downtime</w:t>
      </w:r>
      <w:r>
        <w:rPr>
          <w:spacing w:val="32"/>
          <w:w w:val="105"/>
        </w:rPr>
        <w:t> </w:t>
      </w:r>
      <w:r>
        <w:rPr>
          <w:w w:val="105"/>
        </w:rPr>
        <w:t>after</w:t>
      </w:r>
      <w:r>
        <w:rPr>
          <w:spacing w:val="32"/>
          <w:w w:val="105"/>
        </w:rPr>
        <w:t> </w:t>
      </w:r>
      <w:r>
        <w:rPr>
          <w:w w:val="105"/>
        </w:rPr>
        <w:t>go-live.</w:t>
      </w:r>
    </w:p>
    <w:p>
      <w:pPr>
        <w:pStyle w:val="BodyText"/>
        <w:spacing w:before="106"/>
        <w:ind w:left="963"/>
      </w:pPr>
      <w:r>
        <w:rPr>
          <w:w w:val="105"/>
        </w:rPr>
        <w:t>Hold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department</w:t>
      </w:r>
      <w:r>
        <w:rPr>
          <w:spacing w:val="27"/>
          <w:w w:val="105"/>
        </w:rPr>
        <w:t> </w:t>
      </w:r>
      <w:r>
        <w:rPr>
          <w:w w:val="105"/>
        </w:rPr>
        <w:t>budget</w:t>
      </w:r>
      <w:r>
        <w:rPr>
          <w:spacing w:val="27"/>
          <w:w w:val="105"/>
        </w:rPr>
        <w:t> </w:t>
      </w:r>
      <w:r>
        <w:rPr>
          <w:w w:val="105"/>
        </w:rPr>
        <w:t>for</w:t>
      </w:r>
      <w:r>
        <w:rPr>
          <w:spacing w:val="27"/>
          <w:w w:val="105"/>
        </w:rPr>
        <w:t> </w:t>
      </w:r>
      <w:r>
        <w:rPr>
          <w:w w:val="105"/>
        </w:rPr>
        <w:t>capital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consumables,</w:t>
      </w:r>
      <w:r>
        <w:rPr>
          <w:spacing w:val="27"/>
          <w:w w:val="105"/>
        </w:rPr>
        <w:t> </w:t>
      </w:r>
      <w:r>
        <w:rPr>
          <w:w w:val="105"/>
        </w:rPr>
        <w:t>most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recently</w:t>
      </w:r>
    </w:p>
    <w:p>
      <w:pPr>
        <w:pStyle w:val="BodyText"/>
        <w:spacing w:before="41"/>
        <w:ind w:left="963"/>
      </w:pPr>
      <w:r>
        <w:rPr>
          <w:w w:val="105"/>
        </w:rPr>
        <w:t>$3.8M</w:t>
      </w:r>
      <w:r>
        <w:rPr>
          <w:spacing w:val="15"/>
          <w:w w:val="105"/>
        </w:rPr>
        <w:t> </w:t>
      </w:r>
      <w:r>
        <w:rPr>
          <w:w w:val="105"/>
        </w:rPr>
        <w:t>for</w:t>
      </w:r>
      <w:r>
        <w:rPr>
          <w:spacing w:val="16"/>
          <w:w w:val="105"/>
        </w:rPr>
        <w:t> </w:t>
      </w:r>
      <w:r>
        <w:rPr>
          <w:w w:val="105"/>
        </w:rPr>
        <w:t>a</w:t>
      </w:r>
      <w:r>
        <w:rPr>
          <w:spacing w:val="16"/>
          <w:w w:val="105"/>
        </w:rPr>
        <w:t> </w:t>
      </w:r>
      <w:r>
        <w:rPr>
          <w:w w:val="105"/>
        </w:rPr>
        <w:t>room</w:t>
      </w:r>
      <w:r>
        <w:rPr>
          <w:spacing w:val="15"/>
          <w:w w:val="105"/>
        </w:rPr>
        <w:t> </w:t>
      </w:r>
      <w:r>
        <w:rPr>
          <w:w w:val="105"/>
        </w:rPr>
        <w:t>replacement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cycle.</w:t>
      </w:r>
    </w:p>
    <w:p>
      <w:pPr>
        <w:pStyle w:val="BodyText"/>
        <w:spacing w:before="51"/>
      </w:pPr>
    </w:p>
    <w:p>
      <w:pPr>
        <w:pStyle w:val="BodyText"/>
        <w:spacing w:line="292" w:lineRule="auto" w:before="1"/>
        <w:ind w:left="684" w:right="670"/>
      </w:pPr>
      <w:r>
        <w:rPr>
          <w:w w:val="105"/>
        </w:rPr>
        <w:t>CT and Magnetic Resonance Modality Specialist, Narragansett Bay Imaging Institute, Warwick, RI</w:t>
      </w:r>
    </w:p>
    <w:p>
      <w:pPr>
        <w:pStyle w:val="BodyText"/>
        <w:spacing w:before="1"/>
        <w:ind w:left="684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2019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642"/>
      </w:pPr>
      <w:r>
        <w:rPr>
          <w:w w:val="105"/>
        </w:rPr>
        <w:t>Lead specialist for CT and magnetic resonance protocol development</w:t>
      </w:r>
      <w:r>
        <w:rPr>
          <w:spacing w:val="80"/>
          <w:w w:val="105"/>
        </w:rPr>
        <w:t> </w:t>
      </w:r>
      <w:r>
        <w:rPr>
          <w:w w:val="105"/>
        </w:rPr>
        <w:t>across a 4-site outpatient network.</w:t>
      </w:r>
    </w:p>
    <w:p>
      <w:pPr>
        <w:pStyle w:val="BodyText"/>
        <w:spacing w:line="292" w:lineRule="auto" w:before="91"/>
        <w:ind w:left="963" w:right="176"/>
      </w:pPr>
      <w:r>
        <w:rPr>
          <w:w w:val="105"/>
        </w:rPr>
        <w:t>Wrote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maintained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contrast</w:t>
      </w:r>
      <w:r>
        <w:rPr>
          <w:spacing w:val="26"/>
          <w:w w:val="105"/>
        </w:rPr>
        <w:t> </w:t>
      </w:r>
      <w:r>
        <w:rPr>
          <w:w w:val="105"/>
        </w:rPr>
        <w:t>reaction</w:t>
      </w:r>
      <w:r>
        <w:rPr>
          <w:spacing w:val="26"/>
          <w:w w:val="105"/>
        </w:rPr>
        <w:t> </w:t>
      </w:r>
      <w:r>
        <w:rPr>
          <w:w w:val="105"/>
        </w:rPr>
        <w:t>response</w:t>
      </w:r>
      <w:r>
        <w:rPr>
          <w:spacing w:val="26"/>
          <w:w w:val="105"/>
        </w:rPr>
        <w:t> </w:t>
      </w:r>
      <w:r>
        <w:rPr>
          <w:w w:val="105"/>
        </w:rPr>
        <w:t>policy</w:t>
      </w:r>
      <w:r>
        <w:rPr>
          <w:spacing w:val="26"/>
          <w:w w:val="105"/>
        </w:rPr>
        <w:t> </w:t>
      </w:r>
      <w:r>
        <w:rPr>
          <w:w w:val="105"/>
        </w:rPr>
        <w:t>adopted</w:t>
      </w:r>
      <w:r>
        <w:rPr>
          <w:spacing w:val="26"/>
          <w:w w:val="105"/>
        </w:rPr>
        <w:t> </w:t>
      </w:r>
      <w:r>
        <w:rPr>
          <w:w w:val="105"/>
        </w:rPr>
        <w:t>by</w:t>
      </w:r>
      <w:r>
        <w:rPr>
          <w:spacing w:val="26"/>
          <w:w w:val="105"/>
        </w:rPr>
        <w:t> </w:t>
      </w:r>
      <w:r>
        <w:rPr>
          <w:w w:val="105"/>
        </w:rPr>
        <w:t>all sites and used in annual competencies.</w:t>
      </w:r>
    </w:p>
    <w:p>
      <w:pPr>
        <w:pStyle w:val="BodyText"/>
        <w:spacing w:line="292" w:lineRule="auto" w:before="106"/>
        <w:ind w:left="963" w:right="670"/>
      </w:pPr>
      <w:r>
        <w:rPr>
          <w:w w:val="105"/>
        </w:rPr>
        <w:t>Trained 14 technologists into cross-modality coverage between CT and</w:t>
      </w:r>
      <w:r>
        <w:rPr>
          <w:spacing w:val="40"/>
          <w:w w:val="105"/>
        </w:rPr>
        <w:t> </w:t>
      </w:r>
      <w:r>
        <w:rPr>
          <w:w w:val="105"/>
        </w:rPr>
        <w:t>magnetic resonance imaging over five years.</w:t>
      </w:r>
    </w:p>
    <w:p>
      <w:pPr>
        <w:pStyle w:val="BodyText"/>
        <w:spacing w:line="312" w:lineRule="auto" w:before="91"/>
        <w:ind w:left="963" w:right="642"/>
      </w:pPr>
      <w:r>
        <w:rPr>
          <w:w w:val="105"/>
        </w:rPr>
        <w:t>Reduced magnet room turnover time by roughly 4 minutes through coil</w:t>
      </w:r>
      <w:r>
        <w:rPr>
          <w:spacing w:val="80"/>
          <w:w w:val="105"/>
        </w:rPr>
        <w:t> </w:t>
      </w:r>
      <w:r>
        <w:rPr>
          <w:w w:val="105"/>
        </w:rPr>
        <w:t>setup and screening workflow changes.</w:t>
      </w:r>
    </w:p>
    <w:p>
      <w:pPr>
        <w:pStyle w:val="BodyText"/>
        <w:spacing w:line="292" w:lineRule="auto" w:before="77"/>
        <w:ind w:left="963" w:right="670"/>
      </w:pPr>
      <w:r>
        <w:rPr>
          <w:w w:val="105"/>
        </w:rPr>
        <w:t>Represented imaging on the network's dose monitoring committee and</w:t>
      </w:r>
      <w:r>
        <w:rPr>
          <w:spacing w:val="80"/>
          <w:w w:val="105"/>
        </w:rPr>
        <w:t> </w:t>
      </w:r>
      <w:r>
        <w:rPr>
          <w:w w:val="105"/>
        </w:rPr>
        <w:t>quarterly peer review.</w:t>
      </w:r>
    </w:p>
    <w:p>
      <w:pPr>
        <w:pStyle w:val="BodyText"/>
        <w:spacing w:before="12"/>
      </w:pPr>
    </w:p>
    <w:p>
      <w:pPr>
        <w:pStyle w:val="BodyText"/>
        <w:ind w:left="684"/>
      </w:pPr>
      <w:r>
        <w:rPr>
          <w:w w:val="105"/>
        </w:rPr>
        <w:t>CT</w:t>
      </w:r>
      <w:r>
        <w:rPr>
          <w:spacing w:val="11"/>
          <w:w w:val="105"/>
        </w:rPr>
        <w:t> </w:t>
      </w:r>
      <w:r>
        <w:rPr>
          <w:w w:val="105"/>
        </w:rPr>
        <w:t>Technologist,</w:t>
      </w:r>
      <w:r>
        <w:rPr>
          <w:spacing w:val="19"/>
          <w:w w:val="105"/>
        </w:rPr>
        <w:t> </w:t>
      </w:r>
      <w:r>
        <w:rPr>
          <w:w w:val="105"/>
        </w:rPr>
        <w:t>Providence</w:t>
      </w:r>
      <w:r>
        <w:rPr>
          <w:spacing w:val="20"/>
          <w:w w:val="105"/>
        </w:rPr>
        <w:t> </w:t>
      </w:r>
      <w:r>
        <w:rPr>
          <w:w w:val="105"/>
        </w:rPr>
        <w:t>Coastal</w:t>
      </w:r>
      <w:r>
        <w:rPr>
          <w:spacing w:val="19"/>
          <w:w w:val="105"/>
        </w:rPr>
        <w:t> </w:t>
      </w:r>
      <w:r>
        <w:rPr>
          <w:w w:val="105"/>
        </w:rPr>
        <w:t>Hospital,</w:t>
      </w:r>
      <w:r>
        <w:rPr>
          <w:spacing w:val="19"/>
          <w:w w:val="105"/>
        </w:rPr>
        <w:t> </w:t>
      </w:r>
      <w:r>
        <w:rPr>
          <w:w w:val="105"/>
        </w:rPr>
        <w:t>Providence,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RI</w:t>
      </w:r>
    </w:p>
    <w:p>
      <w:pPr>
        <w:pStyle w:val="BodyText"/>
        <w:spacing w:before="41"/>
        <w:ind w:left="684"/>
      </w:pPr>
      <w:r>
        <w:rPr/>
        <w:t>2010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2014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670"/>
      </w:pPr>
      <w:r>
        <w:rPr>
          <w:w w:val="105"/>
        </w:rPr>
        <w:t>Rotated evenings and overnights on a 64-slice scanner in a busy urban</w:t>
      </w:r>
      <w:r>
        <w:rPr>
          <w:spacing w:val="80"/>
          <w:w w:val="105"/>
        </w:rPr>
        <w:t> </w:t>
      </w:r>
      <w:r>
        <w:rPr>
          <w:w w:val="105"/>
        </w:rPr>
        <w:t>emergency department.</w:t>
      </w:r>
    </w:p>
    <w:p>
      <w:pPr>
        <w:pStyle w:val="BodyText"/>
        <w:spacing w:line="292" w:lineRule="auto" w:before="91"/>
        <w:ind w:left="963"/>
      </w:pPr>
      <w:r>
        <w:rPr>
          <w:w w:val="105"/>
        </w:rPr>
        <w:t>Handled</w:t>
      </w:r>
      <w:r>
        <w:rPr>
          <w:spacing w:val="40"/>
          <w:w w:val="105"/>
        </w:rPr>
        <w:t> </w:t>
      </w:r>
      <w:r>
        <w:rPr>
          <w:w w:val="105"/>
        </w:rPr>
        <w:t>stroke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pulmonary</w:t>
      </w:r>
      <w:r>
        <w:rPr>
          <w:spacing w:val="40"/>
          <w:w w:val="105"/>
        </w:rPr>
        <w:t> </w:t>
      </w:r>
      <w:r>
        <w:rPr>
          <w:w w:val="105"/>
        </w:rPr>
        <w:t>embolism</w:t>
      </w:r>
      <w:r>
        <w:rPr>
          <w:spacing w:val="40"/>
          <w:w w:val="105"/>
        </w:rPr>
        <w:t> </w:t>
      </w:r>
      <w:r>
        <w:rPr>
          <w:w w:val="105"/>
        </w:rPr>
        <w:t>angiography</w:t>
      </w:r>
      <w:r>
        <w:rPr>
          <w:spacing w:val="40"/>
          <w:w w:val="105"/>
        </w:rPr>
        <w:t> </w:t>
      </w:r>
      <w:r>
        <w:rPr>
          <w:w w:val="105"/>
        </w:rPr>
        <w:t>protocols</w:t>
      </w:r>
      <w:r>
        <w:rPr>
          <w:spacing w:val="40"/>
          <w:w w:val="105"/>
        </w:rPr>
        <w:t> </w:t>
      </w:r>
      <w:r>
        <w:rPr>
          <w:w w:val="105"/>
        </w:rPr>
        <w:t>including contrast bolus timing.</w:t>
      </w:r>
    </w:p>
    <w:p>
      <w:pPr>
        <w:pStyle w:val="BodyText"/>
        <w:spacing w:before="106"/>
        <w:ind w:left="963"/>
      </w:pPr>
      <w:r>
        <w:rPr>
          <w:w w:val="105"/>
        </w:rPr>
        <w:t>Precepted</w:t>
      </w:r>
      <w:r>
        <w:rPr>
          <w:spacing w:val="21"/>
          <w:w w:val="105"/>
        </w:rPr>
        <w:t> </w:t>
      </w:r>
      <w:r>
        <w:rPr>
          <w:w w:val="105"/>
        </w:rPr>
        <w:t>CT</w:t>
      </w:r>
      <w:r>
        <w:rPr>
          <w:spacing w:val="21"/>
          <w:w w:val="105"/>
        </w:rPr>
        <w:t> </w:t>
      </w:r>
      <w:r>
        <w:rPr>
          <w:w w:val="105"/>
        </w:rPr>
        <w:t>clinical</w:t>
      </w:r>
      <w:r>
        <w:rPr>
          <w:spacing w:val="21"/>
          <w:w w:val="105"/>
        </w:rPr>
        <w:t> </w:t>
      </w:r>
      <w:r>
        <w:rPr>
          <w:w w:val="105"/>
        </w:rPr>
        <w:t>students</w:t>
      </w:r>
      <w:r>
        <w:rPr>
          <w:spacing w:val="21"/>
          <w:w w:val="105"/>
        </w:rPr>
        <w:t> </w:t>
      </w:r>
      <w:r>
        <w:rPr>
          <w:w w:val="105"/>
        </w:rPr>
        <w:t>from</w:t>
      </w:r>
      <w:r>
        <w:rPr>
          <w:spacing w:val="21"/>
          <w:w w:val="105"/>
        </w:rPr>
        <w:t> </w:t>
      </w:r>
      <w:r>
        <w:rPr>
          <w:w w:val="105"/>
        </w:rPr>
        <w:t>two</w:t>
      </w:r>
      <w:r>
        <w:rPr>
          <w:spacing w:val="21"/>
          <w:w w:val="105"/>
        </w:rPr>
        <w:t> </w:t>
      </w:r>
      <w:r>
        <w:rPr>
          <w:w w:val="105"/>
        </w:rPr>
        <w:t>local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programs.</w:t>
      </w:r>
    </w:p>
    <w:p>
      <w:pPr>
        <w:pStyle w:val="BodyText"/>
        <w:spacing w:line="292" w:lineRule="auto" w:before="131"/>
        <w:ind w:left="963" w:right="520"/>
      </w:pPr>
      <w:r>
        <w:rPr>
          <w:w w:val="105"/>
        </w:rPr>
        <w:t>Served on the image archiving transition working group during the 2012</w:t>
      </w:r>
      <w:r>
        <w:rPr>
          <w:spacing w:val="80"/>
          <w:w w:val="105"/>
        </w:rPr>
        <w:t> </w:t>
      </w:r>
      <w:r>
        <w:rPr>
          <w:w w:val="105"/>
        </w:rPr>
        <w:t>vendor change.</w:t>
      </w:r>
    </w:p>
    <w:p>
      <w:pPr>
        <w:pStyle w:val="BodyText"/>
        <w:spacing w:before="12"/>
      </w:pPr>
    </w:p>
    <w:p>
      <w:pPr>
        <w:pStyle w:val="BodyText"/>
        <w:ind w:left="684"/>
      </w:pPr>
      <w:r>
        <w:rPr>
          <w:w w:val="105"/>
        </w:rPr>
        <w:t>Radiologic</w:t>
      </w:r>
      <w:r>
        <w:rPr>
          <w:spacing w:val="18"/>
          <w:w w:val="105"/>
        </w:rPr>
        <w:t> </w:t>
      </w:r>
      <w:r>
        <w:rPr>
          <w:w w:val="105"/>
        </w:rPr>
        <w:t>Technologist,</w:t>
      </w:r>
      <w:r>
        <w:rPr>
          <w:spacing w:val="22"/>
          <w:w w:val="105"/>
        </w:rPr>
        <w:t> </w:t>
      </w:r>
      <w:r>
        <w:rPr>
          <w:w w:val="105"/>
        </w:rPr>
        <w:t>Providence</w:t>
      </w:r>
      <w:r>
        <w:rPr>
          <w:spacing w:val="22"/>
          <w:w w:val="105"/>
        </w:rPr>
        <w:t> </w:t>
      </w:r>
      <w:r>
        <w:rPr>
          <w:w w:val="105"/>
        </w:rPr>
        <w:t>Coastal</w:t>
      </w:r>
      <w:r>
        <w:rPr>
          <w:spacing w:val="23"/>
          <w:w w:val="105"/>
        </w:rPr>
        <w:t> </w:t>
      </w:r>
      <w:r>
        <w:rPr>
          <w:w w:val="105"/>
        </w:rPr>
        <w:t>Hospital,</w:t>
      </w:r>
      <w:r>
        <w:rPr>
          <w:spacing w:val="22"/>
          <w:w w:val="105"/>
        </w:rPr>
        <w:t> </w:t>
      </w:r>
      <w:r>
        <w:rPr>
          <w:w w:val="105"/>
        </w:rPr>
        <w:t>Providence,</w:t>
      </w:r>
      <w:r>
        <w:rPr>
          <w:spacing w:val="22"/>
          <w:w w:val="105"/>
        </w:rPr>
        <w:t> </w:t>
      </w:r>
      <w:r>
        <w:rPr>
          <w:spacing w:val="-5"/>
          <w:w w:val="105"/>
        </w:rPr>
        <w:t>RI</w:t>
      </w:r>
    </w:p>
    <w:p>
      <w:pPr>
        <w:pStyle w:val="BodyText"/>
        <w:spacing w:before="41"/>
        <w:ind w:left="684"/>
      </w:pPr>
      <w:r>
        <w:rPr/>
        <w:t>2006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2010</w:t>
      </w:r>
    </w:p>
    <w:p>
      <w:pPr>
        <w:pStyle w:val="BodyText"/>
        <w:spacing w:after="0"/>
        <w:sectPr>
          <w:type w:val="continuous"/>
          <w:pgSz w:w="11920" w:h="16860"/>
          <w:pgMar w:top="240" w:bottom="280" w:left="283" w:right="283"/>
          <w:cols w:num="2" w:equalWidth="0">
            <w:col w:w="3455" w:space="655"/>
            <w:col w:w="7244"/>
          </w:cols>
        </w:sectPr>
      </w:pPr>
    </w:p>
    <w:p>
      <w:pPr>
        <w:pStyle w:val="BodyText"/>
        <w:spacing w:before="18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60"/>
          <w:pgMar w:top="0" w:bottom="0" w:left="283" w:right="283"/>
        </w:sectPr>
      </w:pPr>
    </w:p>
    <w:p>
      <w:pPr>
        <w:pStyle w:val="BodyText"/>
        <w:spacing w:line="292" w:lineRule="auto" w:before="79"/>
        <w:ind w:left="4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1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7162" y="371474"/>
                            <a:ext cx="476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000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000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9296" id="docshapegroup19" coordorigin="0,0" coordsize="4065,16860">
                <v:rect style="position:absolute;left:0;top:0;width:4065;height:16860" id="docshape20" filled="true" fillcolor="#d9d9d9" stroked="false">
                  <v:fill type="solid"/>
                </v:rect>
                <v:shape style="position:absolute;left:404;top:585;width:75;height:630" id="docshape21" coordorigin="405,585" coordsize="75,630" path="m480,1172l479,1167,475,1158,473,1154,466,1147,462,1145,453,1141,448,1140,437,1140,432,1141,423,1145,419,1147,412,1154,410,1158,406,1167,405,1172,405,1178,405,1183,406,1188,410,1197,412,1201,419,1208,423,1210,432,1214,437,1215,448,1215,453,1214,462,1210,466,1208,473,1201,475,1197,479,1188,480,1183,480,1172xm480,617l479,612,475,603,473,599,466,592,462,590,453,586,448,585,437,585,432,586,423,590,419,592,412,599,410,603,406,612,405,617,405,623,405,628,406,633,410,642,412,646,419,653,423,655,432,659,437,660,448,660,453,659,462,655,466,653,473,646,475,642,479,633,480,628,480,61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Clinical education program </w:t>
      </w:r>
      <w:r>
        <w:rPr>
          <w:spacing w:val="-2"/>
          <w:w w:val="105"/>
        </w:rPr>
        <w:t>partnerships</w:t>
      </w:r>
    </w:p>
    <w:p>
      <w:pPr>
        <w:pStyle w:val="BodyText"/>
        <w:spacing w:line="292" w:lineRule="auto" w:before="106"/>
        <w:ind w:left="424"/>
      </w:pPr>
      <w:r>
        <w:rPr>
          <w:w w:val="105"/>
        </w:rPr>
        <w:t>Root cause analysis and incident </w:t>
      </w:r>
      <w:r>
        <w:rPr>
          <w:spacing w:val="-2"/>
          <w:w w:val="105"/>
        </w:rPr>
        <w:t>review</w:t>
      </w:r>
    </w:p>
    <w:p>
      <w:pPr>
        <w:pStyle w:val="BodyText"/>
        <w:spacing w:before="75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40" w:lineRule="auto" w:before="0" w:after="0"/>
        <w:ind w:left="424" w:right="0" w:hanging="303"/>
        <w:jc w:val="left"/>
        <w:rPr>
          <w:sz w:val="16"/>
        </w:rPr>
      </w:pPr>
      <w:r>
        <w:rPr>
          <w:w w:val="105"/>
          <w:sz w:val="16"/>
        </w:rPr>
        <w:t>General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radiography,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portables,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C-arm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rotating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shifts.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92" w:lineRule="auto" w:before="146" w:after="0"/>
        <w:ind w:left="424" w:right="941" w:hanging="303"/>
        <w:jc w:val="left"/>
        <w:rPr>
          <w:sz w:val="16"/>
        </w:rPr>
      </w:pPr>
      <w:r>
        <w:rPr>
          <w:w w:val="105"/>
          <w:sz w:val="16"/>
        </w:rPr>
        <w:t>Completed CT cross-training and passed the computed tomography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registry in 2009.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40" w:lineRule="auto" w:before="91" w:after="0"/>
        <w:ind w:left="424" w:right="0" w:hanging="303"/>
        <w:jc w:val="left"/>
        <w:rPr>
          <w:sz w:val="16"/>
        </w:rPr>
      </w:pPr>
      <w:r>
        <w:rPr>
          <w:w w:val="105"/>
          <w:sz w:val="16"/>
        </w:rPr>
        <w:t>Charge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tech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weekends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beginning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2008.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40" w:lineRule="auto" w:before="146" w:after="0"/>
        <w:ind w:left="424" w:right="0" w:hanging="303"/>
        <w:jc w:val="left"/>
        <w:rPr>
          <w:sz w:val="16"/>
        </w:rPr>
      </w:pPr>
      <w:r>
        <w:rPr>
          <w:w w:val="105"/>
          <w:sz w:val="16"/>
        </w:rPr>
        <w:t>Consistent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high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marks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surveys.</w:t>
      </w:r>
    </w:p>
    <w:sectPr>
      <w:type w:val="continuous"/>
      <w:pgSz w:w="11920" w:h="16860"/>
      <w:pgMar w:top="240" w:bottom="280" w:left="283" w:right="283"/>
      <w:cols w:num="2" w:equalWidth="0">
        <w:col w:w="3043" w:space="1607"/>
        <w:col w:w="670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24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8" w:hanging="3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6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4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2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61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89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17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45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741" w:right="1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6"/>
      <w:ind w:left="424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.kowalczyk@example.com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2026-09-17T12:33:35Z</dcterms:created>
  <dcterms:modified xsi:type="dcterms:W3CDTF">2026-09-17T12:33:35Z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