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Benjamin</w:t>
      </w:r>
      <w:r>
        <w:rPr>
          <w:color w:val="75A5AF"/>
          <w:spacing w:val="-39"/>
        </w:rPr>
        <w:t> </w:t>
      </w:r>
      <w:r>
        <w:rPr>
          <w:color w:val="75A5AF"/>
          <w:spacing w:val="-2"/>
        </w:rPr>
        <w:t>Morales</w:t>
      </w:r>
    </w:p>
    <w:p>
      <w:pPr>
        <w:spacing w:before="109"/>
        <w:ind w:left="4556" w:right="52" w:firstLine="0"/>
        <w:jc w:val="center"/>
        <w:rPr>
          <w:sz w:val="18"/>
        </w:rPr>
      </w:pPr>
      <w:r>
        <w:rPr>
          <w:w w:val="105"/>
          <w:sz w:val="18"/>
        </w:rPr>
        <w:t>Director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Operations</w:t>
      </w:r>
    </w:p>
    <w:p>
      <w:pPr>
        <w:pStyle w:val="BodyText"/>
        <w:spacing w:line="273" w:lineRule="auto" w:before="157"/>
        <w:ind w:left="4556" w:right="49"/>
        <w:jc w:val="center"/>
      </w:pPr>
      <w:r>
        <w:rPr>
          <w:w w:val="105"/>
        </w:rPr>
        <w:t>Operations leader with 7 years of experience spanning workﬂow analysis, process redesign, and P&amp;L management across distribution and fulﬁllment environments.</w:t>
      </w:r>
    </w:p>
    <w:p>
      <w:pPr>
        <w:pStyle w:val="BodyText"/>
        <w:spacing w:line="273" w:lineRule="auto"/>
        <w:ind w:left="4507"/>
        <w:jc w:val="center"/>
      </w:pPr>
      <w:r>
        <w:rPr>
          <w:w w:val="105"/>
        </w:rPr>
        <w:t>Redesigned warehouse and fulﬁllment workﬂows using Lean methodologies, improving operational efﬁciency by 22.15% across 4 regional distribution centers. Skilled in Power BI, Asana, Agile Frameworks, and Cross-Functional Leadership.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(660)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81"/>
        <w:rPr>
          <w:sz w:val="18"/>
        </w:rPr>
      </w:pPr>
    </w:p>
    <w:p>
      <w:pPr>
        <w:spacing w:line="278" w:lineRule="auto" w:before="0"/>
        <w:ind w:left="944" w:right="38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benjamin.morales@example.co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Sedalia,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5"/>
          <w:sz w:val="18"/>
        </w:rPr>
        <w:t>MO</w:t>
      </w:r>
    </w:p>
    <w:p>
      <w:pPr>
        <w:pStyle w:val="BodyText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2"/>
        <w:rPr>
          <w:sz w:val="22"/>
        </w:rPr>
      </w:pPr>
    </w:p>
    <w:p>
      <w:pPr>
        <w:spacing w:line="374" w:lineRule="auto" w:before="0"/>
        <w:ind w:left="776" w:right="78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Lean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Methodologies </w:t>
      </w:r>
      <w:r>
        <w:rPr>
          <w:color w:val="FFFFFF"/>
          <w:w w:val="105"/>
          <w:sz w:val="18"/>
        </w:rPr>
        <w:t>Agile Frameworks Power BI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Asana</w:t>
      </w:r>
    </w:p>
    <w:p>
      <w:pPr>
        <w:spacing w:line="374" w:lineRule="auto" w:before="123"/>
        <w:ind w:left="776" w:right="1330" w:firstLine="0"/>
        <w:jc w:val="both"/>
        <w:rPr>
          <w:sz w:val="18"/>
        </w:rPr>
      </w:pPr>
      <w:r>
        <w:rPr>
          <w:color w:val="FFFFFF"/>
          <w:sz w:val="18"/>
        </w:rPr>
        <w:t>P&amp;L</w:t>
      </w:r>
      <w:r>
        <w:rPr>
          <w:color w:val="FFFFFF"/>
          <w:spacing w:val="-3"/>
          <w:sz w:val="18"/>
        </w:rPr>
        <w:t> </w:t>
      </w:r>
      <w:r>
        <w:rPr>
          <w:color w:val="FFFFFF"/>
          <w:sz w:val="18"/>
        </w:rPr>
        <w:t>Management </w:t>
      </w:r>
      <w:r>
        <w:rPr>
          <w:color w:val="FFFFFF"/>
          <w:w w:val="105"/>
          <w:sz w:val="18"/>
        </w:rPr>
        <w:t>Process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Mapping KPI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Development</w:t>
      </w:r>
    </w:p>
    <w:p>
      <w:pPr>
        <w:spacing w:line="381" w:lineRule="auto" w:before="7"/>
        <w:ind w:left="776" w:right="435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Cross-Functional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Leadership </w:t>
      </w:r>
      <w:r>
        <w:rPr>
          <w:color w:val="FFFFFF"/>
          <w:w w:val="105"/>
          <w:sz w:val="18"/>
        </w:rPr>
        <w:t>Six Sigma</w:t>
      </w:r>
    </w:p>
    <w:p>
      <w:pPr>
        <w:spacing w:line="194" w:lineRule="exact" w:before="0"/>
        <w:ind w:left="776" w:right="0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Supply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Chain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Director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Operations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Blackwater</w:t>
      </w:r>
      <w:r>
        <w:rPr>
          <w:spacing w:val="-8"/>
          <w:w w:val="105"/>
        </w:rPr>
        <w:t> </w:t>
      </w:r>
      <w:r>
        <w:rPr>
          <w:w w:val="105"/>
        </w:rPr>
        <w:t>Creek</w:t>
      </w:r>
      <w:r>
        <w:rPr>
          <w:spacing w:val="-8"/>
          <w:w w:val="105"/>
        </w:rPr>
        <w:t> </w:t>
      </w:r>
      <w:r>
        <w:rPr>
          <w:w w:val="105"/>
        </w:rPr>
        <w:t>Logistics</w:t>
      </w:r>
      <w:r>
        <w:rPr>
          <w:spacing w:val="-8"/>
          <w:w w:val="105"/>
        </w:rPr>
        <w:t> </w:t>
      </w:r>
      <w:r>
        <w:rPr>
          <w:w w:val="105"/>
        </w:rPr>
        <w:t>Group,</w:t>
      </w:r>
      <w:r>
        <w:rPr>
          <w:spacing w:val="-8"/>
          <w:w w:val="105"/>
        </w:rPr>
        <w:t> </w:t>
      </w:r>
      <w:r>
        <w:rPr>
          <w:w w:val="105"/>
        </w:rPr>
        <w:t>Sedalia,</w:t>
      </w:r>
      <w:r>
        <w:rPr>
          <w:spacing w:val="-8"/>
          <w:w w:val="105"/>
        </w:rPr>
        <w:t> </w:t>
      </w:r>
      <w:r>
        <w:rPr>
          <w:spacing w:val="-7"/>
          <w:w w:val="105"/>
        </w:rPr>
        <w:t>MO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Redesigned warehouse and fulﬁllment workﬂows using Lean methodologies, improving operational efﬁciency by 22.15% across 4 regional distribution centers within 14 months.</w:t>
      </w:r>
    </w:p>
    <w:p>
      <w:pPr>
        <w:pStyle w:val="BodyText"/>
        <w:spacing w:line="273" w:lineRule="auto" w:before="90"/>
        <w:ind w:left="776" w:right="139"/>
      </w:pPr>
      <w:r>
        <w:rPr>
          <w:w w:val="105"/>
        </w:rPr>
        <w:t>Accelerated project delivery speed by 34.8% for a facility consolidation initiative, completing the migration 47 days ahead of the original schedule.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Reduced average service incident resolution time from 38 hours to 9 hours by restructuring the escalation protocol and adding a triage coordinator role.</w:t>
      </w:r>
    </w:p>
    <w:p>
      <w:pPr>
        <w:pStyle w:val="BodyText"/>
        <w:spacing w:line="273" w:lineRule="auto" w:before="105"/>
        <w:ind w:left="776" w:right="145"/>
      </w:pPr>
      <w:r>
        <w:rPr>
          <w:w w:val="105"/>
        </w:rPr>
        <w:t>Directed cross-functional planning sessions with procurement, logistics, and ﬁnance leads to align quarterly KPI targets with the annual operating plan.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Operations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Osage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Distribution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Partners,</w:t>
      </w:r>
      <w:r>
        <w:rPr>
          <w:w w:val="105"/>
        </w:rPr>
        <w:t> </w:t>
      </w:r>
      <w:r>
        <w:rPr>
          <w:spacing w:val="-2"/>
          <w:w w:val="105"/>
        </w:rPr>
        <w:t>Jefferson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City,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776" w:right="145"/>
      </w:pPr>
      <w:r>
        <w:rPr>
          <w:w w:val="105"/>
        </w:rPr>
        <w:t>Improved operational efﬁciency by 33.8% in the returns processing unit by mapping and eliminating 11 redundant handoff steps over 6 months.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Shortened project delivery timelines by 34.5% for 3 technology rollouts by introducing Agile sprint cycles and weekly stakeholder reviews in Asana.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Cut service incident resolution time from 29 hours to 7 hours for priority-level fulﬁllment disruptions by building a real-time tracking dashboard in Power BI.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Owned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departmental</w:t>
      </w:r>
      <w:r>
        <w:rPr>
          <w:spacing w:val="-1"/>
          <w:w w:val="105"/>
        </w:rPr>
        <w:t> </w:t>
      </w:r>
      <w:r>
        <w:rPr>
          <w:w w:val="105"/>
        </w:rPr>
        <w:t>P&amp;L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$8.1M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delivered</w:t>
      </w:r>
      <w:r>
        <w:rPr>
          <w:spacing w:val="-1"/>
          <w:w w:val="105"/>
        </w:rPr>
        <w:t> </w:t>
      </w:r>
      <w:r>
        <w:rPr>
          <w:w w:val="105"/>
        </w:rPr>
        <w:t>results</w:t>
      </w:r>
      <w:r>
        <w:rPr>
          <w:spacing w:val="-1"/>
          <w:w w:val="105"/>
        </w:rPr>
        <w:t> </w:t>
      </w:r>
      <w:r>
        <w:rPr>
          <w:w w:val="105"/>
        </w:rPr>
        <w:t>$137,600</w:t>
      </w:r>
      <w:r>
        <w:rPr>
          <w:spacing w:val="-1"/>
          <w:w w:val="105"/>
        </w:rPr>
        <w:t> </w:t>
      </w:r>
      <w:r>
        <w:rPr>
          <w:w w:val="105"/>
        </w:rPr>
        <w:t>under</w:t>
      </w:r>
      <w:r>
        <w:rPr>
          <w:spacing w:val="-1"/>
          <w:w w:val="105"/>
        </w:rPr>
        <w:t> </w:t>
      </w:r>
      <w:r>
        <w:rPr>
          <w:w w:val="105"/>
        </w:rPr>
        <w:t>the annual expense forecast.</w:t>
      </w:r>
    </w:p>
    <w:p>
      <w:pPr>
        <w:pStyle w:val="BodyText"/>
        <w:spacing w:before="11"/>
      </w:pPr>
    </w:p>
    <w:p>
      <w:pPr>
        <w:pStyle w:val="BodyText"/>
        <w:ind w:left="107"/>
      </w:pPr>
      <w:r>
        <w:rPr>
          <w:w w:val="105"/>
        </w:rPr>
        <w:t>2019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Operations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Analyst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Grand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Plains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Columbia,</w:t>
      </w:r>
      <w:r>
        <w:rPr>
          <w:spacing w:val="1"/>
          <w:w w:val="105"/>
        </w:rPr>
        <w:t> </w:t>
      </w:r>
      <w:r>
        <w:rPr>
          <w:spacing w:val="-7"/>
          <w:w w:val="105"/>
        </w:rPr>
        <w:t>MO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776"/>
      </w:pPr>
      <w:r>
        <w:rPr>
          <w:w w:val="105"/>
        </w:rPr>
        <w:t>Identiﬁed 8 bottlenecks in order processing workﬂows that, once resolved, contributed to a 34.4% gain in operational efﬁciency for the fulﬁllment team.</w:t>
      </w:r>
    </w:p>
    <w:p>
      <w:pPr>
        <w:pStyle w:val="BodyText"/>
        <w:spacing w:line="273" w:lineRule="auto" w:before="91"/>
        <w:ind w:left="776" w:right="145"/>
      </w:pPr>
      <w:r>
        <w:rPr>
          <w:w w:val="105"/>
        </w:rPr>
        <w:t>Compiled weekly Power BI reports tracking 14 operational KPIs, enabling leadership to shorten project delivery cycles by an average of 11 days per </w:t>
      </w:r>
      <w:r>
        <w:rPr>
          <w:spacing w:val="-2"/>
          <w:w w:val="105"/>
        </w:rPr>
        <w:t>quarter.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Documented and standardized incident response procedures, reducing service incident resolution time from 44 hours to 18 hours across the support team.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91" w:space="817"/>
            <w:col w:w="6946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528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9433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958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58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81525">
                                <a:moveTo>
                                  <a:pt x="47625" y="4554372"/>
                                </a:moveTo>
                                <a:lnTo>
                                  <a:pt x="27165" y="4533900"/>
                                </a:lnTo>
                                <a:lnTo>
                                  <a:pt x="20472" y="4533900"/>
                                </a:lnTo>
                                <a:lnTo>
                                  <a:pt x="0" y="4554372"/>
                                </a:lnTo>
                                <a:lnTo>
                                  <a:pt x="0" y="4557941"/>
                                </a:lnTo>
                                <a:lnTo>
                                  <a:pt x="0" y="4561065"/>
                                </a:lnTo>
                                <a:lnTo>
                                  <a:pt x="20472" y="4581525"/>
                                </a:lnTo>
                                <a:lnTo>
                                  <a:pt x="27165" y="4581525"/>
                                </a:lnTo>
                                <a:lnTo>
                                  <a:pt x="47625" y="4561065"/>
                                </a:lnTo>
                                <a:lnTo>
                                  <a:pt x="47625" y="45543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8816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95;width:275;height:317" type="#_x0000_t75" id="docshape6" stroked="false">
                  <v:imagedata r:id="rId7" o:title=""/>
                </v:shape>
                <v:shape style="position:absolute;left:766;top:6210;width:315;height:317" type="#_x0000_t75" id="docshape7" stroked="false">
                  <v:imagedata r:id="rId8" o:title=""/>
                </v:shape>
                <v:shape style="position:absolute;left:764;top:7710;width:75;height:3015" id="docshape8" coordorigin="765,7710" coordsize="75,3015" path="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52l839,10347,835,10338,833,10334,826,10327,822,10325,813,10321,808,10320,797,10320,792,10321,783,10325,779,10327,772,10334,770,10338,766,10347,765,10352,765,10358,765,10363,766,10368,770,10377,772,10381,779,10388,783,10390,792,10394,797,10395,808,10395,813,10394,822,10390,826,10388,833,10381,835,10377,839,10368,840,10363,840,10352xm840,10022l839,10017,835,10008,833,10004,826,9997,822,9995,813,9991,808,9990,797,9990,792,9991,783,9995,779,9997,772,10004,770,10008,766,10017,765,10022,765,10028,765,10033,766,10038,770,10047,772,10051,779,10058,783,10060,792,10064,797,10065,808,10065,813,10064,822,10060,826,10058,833,10051,835,10047,839,10038,840,10033,840,10022xm840,9707l839,9702,835,9693,833,9689,826,9682,822,9680,813,9676,808,9675,797,9675,792,9676,783,9680,779,9682,772,9689,770,9693,766,9702,765,9707,765,9713,765,9718,766,9723,770,9732,772,9736,779,9743,783,9745,792,9749,797,9750,808,9750,813,9749,822,9745,826,9743,833,9736,835,9732,839,9723,840,9718,840,9707xm840,9377l839,9372,835,9363,833,9359,826,9352,822,9350,813,9346,808,9345,797,9345,792,9346,783,9350,779,9352,772,9359,770,9363,766,9372,765,9377,765,9383,765,9388,766,9393,770,9402,772,9406,779,9413,783,9415,792,9419,797,9420,808,9420,813,9419,822,9415,826,9413,833,9406,835,9402,839,9393,840,9388,840,9377xm840,9047l839,9042,835,9033,833,9029,826,9022,822,9020,813,9016,808,9015,797,9015,792,9016,783,9020,779,9022,772,9029,770,9033,766,9042,765,9047,765,9053,765,9058,766,9063,770,9072,772,9076,779,9083,783,9085,792,9089,797,9090,808,9090,813,9089,822,9085,826,9083,833,9076,835,9072,839,9063,840,9058,840,9047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402l839,8397,835,8388,833,8384,826,8377,822,8375,813,8371,808,8370,797,8370,792,8371,783,8375,779,8377,772,8384,770,8388,766,8397,765,8402,765,8408,765,8413,766,8418,770,8427,772,8431,779,8438,783,8440,792,8444,797,8445,808,8445,813,8444,822,8440,826,8438,833,8431,835,8427,839,8418,840,8413,840,8402xm840,8072l839,8067,835,8058,833,8054,826,8047,822,8045,813,8041,808,8040,797,8040,792,8041,783,8045,779,8047,772,8054,770,8058,766,8067,765,8072,765,8078,765,8083,766,8088,770,8097,772,8101,779,8108,783,8110,792,8114,797,8115,808,8115,813,8114,822,8110,826,8108,833,8101,835,8097,839,8088,840,8083,840,8072xm840,7742l839,7737,835,7728,833,7724,826,7717,822,7715,813,7711,808,7710,797,7710,792,7711,783,7715,779,7717,772,7724,770,7728,766,7737,765,7742,765,7748,765,7753,766,7758,770,7767,772,7771,779,7778,783,7780,792,7784,797,7785,808,7785,813,7784,822,7780,826,7778,833,7771,835,7767,839,7758,840,7753,840,7742xe" filled="true" fillcolor="#ffffff" stroked="false">
                  <v:path arrowok="t"/>
                  <v:fill type="solid"/>
                </v:shape>
                <v:shape style="position:absolute;left:5174;top:4710;width:75;height:7215" id="docshape9" coordorigin="5175,4710" coordsize="75,7215" path="m5250,11882l5249,11877,5245,11868,5243,11864,5236,11857,5232,11855,5223,11851,5218,11850,5207,11850,5202,11851,5193,11855,5189,11857,5182,11864,5180,11868,5176,11877,5175,11882,5175,11888,5175,11893,5176,11898,5180,11907,5182,11911,5189,11918,5193,11920,5202,11924,5207,11925,5218,11925,5223,11924,5232,11920,5236,11918,5243,11911,5245,11907,5249,11898,5250,11893,5250,11882xm5250,11147l5249,11142,5245,11133,5243,11129,5236,11122,5232,11120,5223,11116,5218,11115,5207,11115,5202,11116,5193,11120,5189,11122,5182,11129,5180,11133,5176,11142,5175,11147,5175,11153,5175,11158,5176,11163,5180,11172,5182,11176,5189,11183,5193,11185,5202,11189,5207,11190,5218,11190,5223,11189,5232,11185,5236,11183,5243,11176,5245,11172,5249,11163,5250,11158,5250,11147xm5250,10637l5249,10632,5245,10623,5243,10619,5236,10612,5232,10610,5223,10606,5218,10605,5207,10605,5202,10606,5193,10610,5189,10612,5182,10619,5180,10623,5176,10632,5175,10637,5175,10643,5175,10648,5176,10653,5180,10662,5182,10666,5189,10673,5193,10675,5202,10679,5207,10680,5218,10680,5223,10679,5232,10675,5236,10673,5243,10666,5245,10662,5249,10653,5250,10648,5250,10637xm5250,9332l5249,9327,5245,9318,5243,9314,5236,9307,5232,9305,5223,9301,5218,9300,5207,9300,5202,9301,5193,9305,5189,9307,5182,9314,5180,9318,5176,9327,5175,9332,5175,9338,5175,9343,5176,9348,5180,9357,5182,9361,5189,9368,5193,9370,5202,9374,5207,9375,5218,9375,5223,9374,5232,9370,5236,9368,5243,9361,5245,9357,5249,9348,5250,9343,5250,9332xm5250,8822l5249,8817,5245,8808,5243,8804,5236,8797,5232,8795,5223,8791,5218,8790,5207,8790,5202,8791,5193,8795,5189,8797,5182,8804,5180,8808,5176,8817,5175,8822,5175,8828,5175,8833,5176,8838,5180,8847,5182,8851,5189,8858,5193,8860,5202,8864,5207,8865,5218,8865,5223,8864,5232,8860,5236,8858,5243,8851,5245,8847,5249,8838,5250,8833,5250,882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w w:val="105"/>
        </w:rPr>
        <w:t>BS,</w:t>
      </w:r>
      <w:r>
        <w:rPr>
          <w:spacing w:val="-10"/>
          <w:w w:val="105"/>
        </w:rPr>
        <w:t> </w:t>
      </w:r>
      <w:r>
        <w:rPr>
          <w:w w:val="105"/>
        </w:rPr>
        <w:t>Management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Leadership</w:t>
      </w:r>
    </w:p>
    <w:p>
      <w:pPr>
        <w:pStyle w:val="BodyText"/>
        <w:spacing w:before="116"/>
        <w:ind w:left="4515"/>
      </w:pPr>
      <w:r>
        <w:rPr>
          <w:w w:val="105"/>
        </w:rPr>
        <w:t>Missouri</w:t>
      </w:r>
      <w:r>
        <w:rPr>
          <w:spacing w:val="-11"/>
          <w:w w:val="105"/>
        </w:rPr>
        <w:t> </w:t>
      </w:r>
      <w:r>
        <w:rPr>
          <w:w w:val="105"/>
        </w:rPr>
        <w:t>State</w:t>
      </w:r>
      <w:r>
        <w:rPr>
          <w:spacing w:val="-10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Springﬁeld,</w:t>
      </w:r>
      <w:r>
        <w:rPr>
          <w:spacing w:val="-10"/>
          <w:w w:val="105"/>
        </w:rPr>
        <w:t> </w:t>
      </w:r>
      <w:r>
        <w:rPr>
          <w:w w:val="105"/>
        </w:rPr>
        <w:t>MO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2015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2019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56" w:right="51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njamin.morale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2026-10-08T12:58:53Z</dcterms:created>
  <dcterms:modified xsi:type="dcterms:W3CDTF">2026-10-08T12:58:53Z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