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234" w:right="42" w:firstLine="0"/>
        <w:jc w:val="center"/>
        <w:rPr>
          <w:b/>
          <w:sz w:val="74"/>
        </w:rPr>
      </w:pPr>
      <w:r>
        <w:rPr>
          <w:color w:val="664EA6"/>
          <w:spacing w:val="10"/>
          <w:sz w:val="74"/>
        </w:rPr>
        <w:t>Hiro</w:t>
      </w:r>
      <w:r>
        <w:rPr>
          <w:color w:val="664EA6"/>
          <w:spacing w:val="32"/>
          <w:sz w:val="74"/>
        </w:rPr>
        <w:t> </w:t>
      </w:r>
      <w:r>
        <w:rPr>
          <w:b/>
          <w:color w:val="664EA6"/>
          <w:spacing w:val="10"/>
          <w:sz w:val="74"/>
        </w:rPr>
        <w:t>Carrillo</w:t>
      </w:r>
    </w:p>
    <w:p>
      <w:pPr>
        <w:spacing w:before="195"/>
        <w:ind w:left="4234" w:right="83" w:firstLine="0"/>
        <w:jc w:val="center"/>
        <w:rPr>
          <w:sz w:val="20"/>
        </w:rPr>
      </w:pPr>
      <w:r>
        <w:rPr>
          <w:color w:val="664EA6"/>
          <w:sz w:val="20"/>
        </w:rPr>
        <w:t>S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E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N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I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O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R</w:t>
      </w:r>
      <w:r>
        <w:rPr>
          <w:color w:val="664EA6"/>
          <w:spacing w:val="31"/>
          <w:sz w:val="20"/>
        </w:rPr>
        <w:t>  </w:t>
      </w:r>
      <w:r>
        <w:rPr>
          <w:color w:val="664EA6"/>
          <w:sz w:val="20"/>
        </w:rPr>
        <w:t>C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O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R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P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O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R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A</w:t>
      </w:r>
      <w:r>
        <w:rPr>
          <w:color w:val="664EA6"/>
          <w:spacing w:val="-13"/>
          <w:sz w:val="20"/>
        </w:rPr>
        <w:t> </w:t>
      </w:r>
      <w:r>
        <w:rPr>
          <w:color w:val="664EA6"/>
          <w:sz w:val="20"/>
        </w:rPr>
        <w:t>T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E</w:t>
      </w:r>
      <w:r>
        <w:rPr>
          <w:color w:val="664EA6"/>
          <w:spacing w:val="29"/>
          <w:sz w:val="20"/>
        </w:rPr>
        <w:t>  </w:t>
      </w:r>
      <w:r>
        <w:rPr>
          <w:color w:val="664EA6"/>
          <w:sz w:val="20"/>
        </w:rPr>
        <w:t>T</w:t>
      </w:r>
      <w:r>
        <w:rPr>
          <w:color w:val="664EA6"/>
          <w:spacing w:val="4"/>
          <w:sz w:val="20"/>
        </w:rPr>
        <w:t> </w:t>
      </w:r>
      <w:r>
        <w:rPr>
          <w:color w:val="664EA6"/>
          <w:sz w:val="20"/>
        </w:rPr>
        <w:t>R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A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I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N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E</w:t>
      </w:r>
      <w:r>
        <w:rPr>
          <w:color w:val="664EA6"/>
          <w:spacing w:val="3"/>
          <w:sz w:val="20"/>
        </w:rPr>
        <w:t> </w:t>
      </w:r>
      <w:r>
        <w:rPr>
          <w:color w:val="664EA6"/>
          <w:spacing w:val="-10"/>
          <w:sz w:val="20"/>
        </w:rPr>
        <w:t>R</w:t>
      </w:r>
    </w:p>
    <w:p>
      <w:pPr>
        <w:pStyle w:val="BodyText"/>
        <w:spacing w:before="159"/>
        <w:rPr>
          <w:sz w:val="20"/>
        </w:rPr>
      </w:pPr>
    </w:p>
    <w:p>
      <w:pPr>
        <w:spacing w:line="271" w:lineRule="auto" w:before="0"/>
        <w:ind w:left="4234" w:right="29" w:firstLine="0"/>
        <w:jc w:val="center"/>
        <w:rPr>
          <w:sz w:val="18"/>
        </w:rPr>
      </w:pPr>
      <w:r>
        <w:rPr>
          <w:w w:val="105"/>
          <w:sz w:val="18"/>
        </w:rPr>
        <w:t>Corporate training professional with 6 years of experience designing 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facilitating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workshops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leadership,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compliance,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operational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topics for multi-site organizations. Reduced annual learning costs by $57,910 by evaluating delivery modes and shifting 41 recurring sessions from in-person to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virtual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format,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increased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workshop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attendance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50.3%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adding evening and weekend session options for shift workers.</w:t>
      </w:r>
    </w:p>
    <w:p>
      <w:pPr>
        <w:pStyle w:val="BodyText"/>
        <w:spacing w:before="12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Heading1"/>
      </w:pPr>
      <w:r>
        <w:rPr>
          <w:color w:val="664EA6"/>
          <w:spacing w:val="-2"/>
        </w:rPr>
        <w:t>CONTACT</w:t>
      </w:r>
      <w:r>
        <w:rPr>
          <w:color w:val="664EA6"/>
          <w:spacing w:val="-6"/>
        </w:rPr>
        <w:t> </w:t>
      </w:r>
      <w:r>
        <w:rPr>
          <w:color w:val="664EA6"/>
          <w:spacing w:val="-4"/>
        </w:rPr>
        <w:t>INFORMATION</w:t>
      </w:r>
    </w:p>
    <w:p>
      <w:pPr>
        <w:pStyle w:val="BodyText"/>
        <w:spacing w:before="65"/>
        <w:rPr>
          <w:b/>
          <w:sz w:val="26"/>
        </w:rPr>
      </w:pPr>
    </w:p>
    <w:p>
      <w:pPr>
        <w:pStyle w:val="BodyText"/>
        <w:spacing w:before="1"/>
        <w:ind w:left="839"/>
      </w:pPr>
      <w:r>
        <w:rPr>
          <w:spacing w:val="-2"/>
          <w:w w:val="105"/>
        </w:rPr>
        <w:t>(573)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555-</w:t>
      </w:r>
      <w:r>
        <w:rPr>
          <w:spacing w:val="-4"/>
          <w:w w:val="105"/>
        </w:rPr>
        <w:t>0125</w:t>
      </w:r>
    </w:p>
    <w:p>
      <w:pPr>
        <w:pStyle w:val="BodyText"/>
        <w:spacing w:before="156"/>
      </w:pPr>
    </w:p>
    <w:p>
      <w:pPr>
        <w:pStyle w:val="BodyText"/>
        <w:spacing w:line="664" w:lineRule="auto" w:before="1"/>
        <w:ind w:left="839"/>
      </w:pPr>
      <w:hyperlink r:id="rId5">
        <w:r>
          <w:rPr>
            <w:spacing w:val="-2"/>
            <w:w w:val="105"/>
          </w:rPr>
          <w:t>hiro.carrillo@example.com</w:t>
        </w:r>
      </w:hyperlink>
      <w:r>
        <w:rPr>
          <w:spacing w:val="-2"/>
          <w:w w:val="105"/>
        </w:rPr>
        <w:t> </w:t>
      </w:r>
      <w:r>
        <w:rPr>
          <w:w w:val="105"/>
        </w:rPr>
        <w:t>Hannibal, MO 12345</w:t>
      </w:r>
    </w:p>
    <w:p>
      <w:pPr>
        <w:pStyle w:val="Heading1"/>
        <w:spacing w:before="177"/>
      </w:pPr>
      <w:r>
        <w:rPr>
          <w:color w:val="664EA6"/>
        </w:rPr>
        <w:t>KEY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SKILLS</w:t>
      </w:r>
    </w:p>
    <w:p>
      <w:pPr>
        <w:pStyle w:val="BodyText"/>
        <w:spacing w:line="398" w:lineRule="auto" w:before="289"/>
        <w:ind w:left="653" w:right="713"/>
      </w:pPr>
      <w:r>
        <w:rPr>
          <w:w w:val="105"/>
        </w:rPr>
        <w:t>Instructional Design Needs</w:t>
      </w:r>
      <w:r>
        <w:rPr>
          <w:spacing w:val="-12"/>
          <w:w w:val="105"/>
        </w:rPr>
        <w:t> </w:t>
      </w:r>
      <w:r>
        <w:rPr>
          <w:w w:val="105"/>
        </w:rPr>
        <w:t>Assessment </w:t>
      </w:r>
      <w:r>
        <w:rPr>
          <w:spacing w:val="-2"/>
          <w:w w:val="105"/>
        </w:rPr>
        <w:t>Microsoft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PowerPoint </w:t>
      </w:r>
      <w:r>
        <w:rPr>
          <w:w w:val="105"/>
        </w:rPr>
        <w:t>Microsoft Excel</w:t>
      </w:r>
    </w:p>
    <w:p>
      <w:pPr>
        <w:pStyle w:val="BodyText"/>
        <w:spacing w:line="177" w:lineRule="exact"/>
        <w:ind w:left="653"/>
      </w:pPr>
      <w:r>
        <w:rPr/>
        <w:t>LMS</w:t>
      </w:r>
      <w:r>
        <w:rPr>
          <w:spacing w:val="3"/>
        </w:rPr>
        <w:t> </w:t>
      </w:r>
      <w:r>
        <w:rPr>
          <w:spacing w:val="-2"/>
        </w:rPr>
        <w:t>Administration</w:t>
      </w:r>
    </w:p>
    <w:p>
      <w:pPr>
        <w:pStyle w:val="BodyText"/>
        <w:spacing w:line="391" w:lineRule="auto" w:before="116"/>
        <w:ind w:left="653"/>
      </w:pPr>
      <w:r>
        <w:rPr>
          <w:spacing w:val="-2"/>
          <w:w w:val="105"/>
        </w:rPr>
        <w:t>OSHA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Compliance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Training </w:t>
      </w:r>
      <w:r>
        <w:rPr>
          <w:w w:val="105"/>
        </w:rPr>
        <w:t>Workshop Facilitation</w:t>
      </w:r>
    </w:p>
    <w:p>
      <w:pPr>
        <w:pStyle w:val="BodyText"/>
        <w:spacing w:line="391" w:lineRule="auto" w:before="1"/>
        <w:ind w:left="653" w:right="713"/>
      </w:pPr>
      <w:r>
        <w:rPr>
          <w:w w:val="105"/>
        </w:rPr>
        <w:t>Adult</w:t>
      </w:r>
      <w:r>
        <w:rPr>
          <w:spacing w:val="-12"/>
          <w:w w:val="105"/>
        </w:rPr>
        <w:t> </w:t>
      </w:r>
      <w:r>
        <w:rPr>
          <w:w w:val="105"/>
        </w:rPr>
        <w:t>Learning</w:t>
      </w:r>
      <w:r>
        <w:rPr>
          <w:spacing w:val="-12"/>
          <w:w w:val="105"/>
        </w:rPr>
        <w:t> </w:t>
      </w:r>
      <w:r>
        <w:rPr>
          <w:w w:val="105"/>
        </w:rPr>
        <w:t>Principles Training Evaluation</w:t>
      </w:r>
    </w:p>
    <w:p>
      <w:pPr>
        <w:pStyle w:val="BodyText"/>
        <w:spacing w:before="15"/>
        <w:ind w:left="653"/>
      </w:pPr>
      <w:r>
        <w:rPr>
          <w:spacing w:val="-2"/>
          <w:w w:val="105"/>
        </w:rPr>
        <w:t>Virtual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Classroom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Delivery</w:t>
      </w:r>
    </w:p>
    <w:p>
      <w:pPr>
        <w:pStyle w:val="Heading1"/>
        <w:spacing w:before="207"/>
      </w:pPr>
      <w:r>
        <w:rPr>
          <w:b w:val="0"/>
        </w:rPr>
        <w:br w:type="column"/>
      </w:r>
      <w:r>
        <w:rPr>
          <w:color w:val="664EA6"/>
        </w:rPr>
        <w:t>PROFESSIONAL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EXPERIENCE</w:t>
      </w:r>
    </w:p>
    <w:p>
      <w:pPr>
        <w:pStyle w:val="BodyText"/>
        <w:spacing w:before="2"/>
        <w:rPr>
          <w:b/>
          <w:sz w:val="26"/>
        </w:rPr>
      </w:pPr>
    </w:p>
    <w:p>
      <w:pPr>
        <w:spacing w:line="261" w:lineRule="auto" w:before="0"/>
        <w:ind w:left="77" w:right="191" w:firstLine="0"/>
        <w:jc w:val="left"/>
        <w:rPr>
          <w:sz w:val="18"/>
        </w:rPr>
      </w:pPr>
      <w:r>
        <w:rPr>
          <w:w w:val="105"/>
          <w:sz w:val="18"/>
        </w:rPr>
        <w:t>Senior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Corporate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Trainer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Quincy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Bluff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Manufacturing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Group,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Hannibal,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MO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2023 – Present</w:t>
      </w:r>
    </w:p>
    <w:p>
      <w:pPr>
        <w:pStyle w:val="BodyText"/>
        <w:spacing w:before="65"/>
        <w:rPr>
          <w:sz w:val="18"/>
        </w:rPr>
      </w:pPr>
    </w:p>
    <w:p>
      <w:pPr>
        <w:pStyle w:val="BodyText"/>
        <w:spacing w:line="273" w:lineRule="auto"/>
        <w:ind w:left="616" w:right="191"/>
      </w:pPr>
      <w:r>
        <w:rPr>
          <w:w w:val="105"/>
        </w:rPr>
        <w:t>Delivered 137 workshops annually covering leadership, product knowledge, and OSHA safety for 4 business units across 3 regional ofﬁces.</w:t>
      </w:r>
    </w:p>
    <w:p>
      <w:pPr>
        <w:pStyle w:val="BodyText"/>
        <w:spacing w:line="273" w:lineRule="auto" w:before="106"/>
        <w:ind w:left="616" w:right="735"/>
      </w:pPr>
      <w:r>
        <w:rPr>
          <w:w w:val="105"/>
        </w:rPr>
        <w:t>Reduced annual learning costs by $57,910 by evaluating delivery modes and shifting 41 recurring sessions from in-person to virtual format.</w:t>
      </w:r>
    </w:p>
    <w:p>
      <w:pPr>
        <w:pStyle w:val="BodyText"/>
        <w:spacing w:line="273" w:lineRule="auto" w:before="90"/>
        <w:ind w:left="616"/>
      </w:pPr>
      <w:r>
        <w:rPr>
          <w:w w:val="105"/>
        </w:rPr>
        <w:t>Scheduled 12 recorded replay sessions per quarter so shift workers could complete required workshops after hours.</w:t>
      </w:r>
    </w:p>
    <w:p>
      <w:pPr>
        <w:pStyle w:val="BodyText"/>
        <w:spacing w:line="273" w:lineRule="auto" w:before="91"/>
        <w:ind w:left="616" w:right="261"/>
      </w:pPr>
      <w:r>
        <w:rPr>
          <w:w w:val="105"/>
        </w:rPr>
        <w:t>Attended quarterly management seminars to gather feedback on skill gaps, then</w:t>
      </w:r>
      <w:r>
        <w:rPr>
          <w:spacing w:val="40"/>
          <w:w w:val="105"/>
        </w:rPr>
        <w:t> </w:t>
      </w:r>
      <w:r>
        <w:rPr>
          <w:w w:val="105"/>
        </w:rPr>
        <w:t>built targeted 90-minute workshops that addressed 11 priority topics within 6 weeks.</w:t>
      </w:r>
    </w:p>
    <w:p>
      <w:pPr>
        <w:pStyle w:val="BodyText"/>
        <w:spacing w:line="273" w:lineRule="auto" w:before="90"/>
        <w:ind w:left="616" w:right="735"/>
      </w:pPr>
      <w:r>
        <w:rPr>
          <w:w w:val="105"/>
        </w:rPr>
        <w:t>Developed alternative training methods for underperforming teams, replacing lecture-only formats with hands-on labs and scenario exercises across 8 </w:t>
      </w:r>
      <w:r>
        <w:rPr>
          <w:spacing w:val="-2"/>
          <w:w w:val="105"/>
        </w:rPr>
        <w:t>departments.</w:t>
      </w:r>
    </w:p>
    <w:p>
      <w:pPr>
        <w:pStyle w:val="BodyText"/>
        <w:spacing w:before="68"/>
      </w:pPr>
    </w:p>
    <w:p>
      <w:pPr>
        <w:spacing w:before="0"/>
        <w:ind w:left="77" w:right="0" w:firstLine="0"/>
        <w:jc w:val="left"/>
        <w:rPr>
          <w:sz w:val="18"/>
        </w:rPr>
      </w:pPr>
      <w:r>
        <w:rPr>
          <w:sz w:val="18"/>
        </w:rPr>
        <w:t>Corporate</w:t>
      </w:r>
      <w:r>
        <w:rPr>
          <w:spacing w:val="2"/>
          <w:sz w:val="18"/>
        </w:rPr>
        <w:t> </w:t>
      </w:r>
      <w:r>
        <w:rPr>
          <w:sz w:val="18"/>
        </w:rPr>
        <w:t>Trainer</w:t>
      </w:r>
      <w:r>
        <w:rPr>
          <w:spacing w:val="6"/>
          <w:sz w:val="18"/>
        </w:rPr>
        <w:t> </w:t>
      </w:r>
      <w:r>
        <w:rPr>
          <w:sz w:val="18"/>
        </w:rPr>
        <w:t>|</w:t>
      </w:r>
      <w:r>
        <w:rPr>
          <w:spacing w:val="5"/>
          <w:sz w:val="18"/>
        </w:rPr>
        <w:t> </w:t>
      </w:r>
      <w:r>
        <w:rPr>
          <w:sz w:val="18"/>
        </w:rPr>
        <w:t>Salt</w:t>
      </w:r>
      <w:r>
        <w:rPr>
          <w:spacing w:val="6"/>
          <w:sz w:val="18"/>
        </w:rPr>
        <w:t> </w:t>
      </w:r>
      <w:r>
        <w:rPr>
          <w:sz w:val="18"/>
        </w:rPr>
        <w:t>River</w:t>
      </w:r>
      <w:r>
        <w:rPr>
          <w:spacing w:val="6"/>
          <w:sz w:val="18"/>
        </w:rPr>
        <w:t> </w:t>
      </w:r>
      <w:r>
        <w:rPr>
          <w:sz w:val="18"/>
        </w:rPr>
        <w:t>Logistics</w:t>
      </w:r>
      <w:r>
        <w:rPr>
          <w:spacing w:val="5"/>
          <w:sz w:val="18"/>
        </w:rPr>
        <w:t> </w:t>
      </w:r>
      <w:r>
        <w:rPr>
          <w:sz w:val="18"/>
        </w:rPr>
        <w:t>Partners,</w:t>
      </w:r>
      <w:r>
        <w:rPr>
          <w:spacing w:val="6"/>
          <w:sz w:val="18"/>
        </w:rPr>
        <w:t> </w:t>
      </w:r>
      <w:r>
        <w:rPr>
          <w:sz w:val="18"/>
        </w:rPr>
        <w:t>Palmyra,</w:t>
      </w:r>
      <w:r>
        <w:rPr>
          <w:spacing w:val="6"/>
          <w:sz w:val="18"/>
        </w:rPr>
        <w:t> </w:t>
      </w:r>
      <w:r>
        <w:rPr>
          <w:sz w:val="18"/>
        </w:rPr>
        <w:t>MO</w:t>
      </w:r>
      <w:r>
        <w:rPr>
          <w:spacing w:val="5"/>
          <w:sz w:val="18"/>
        </w:rPr>
        <w:t> </w:t>
      </w:r>
      <w:r>
        <w:rPr>
          <w:sz w:val="18"/>
        </w:rPr>
        <w:t>|</w:t>
      </w:r>
      <w:r>
        <w:rPr>
          <w:spacing w:val="6"/>
          <w:sz w:val="18"/>
        </w:rPr>
        <w:t> </w:t>
      </w:r>
      <w:r>
        <w:rPr>
          <w:sz w:val="18"/>
        </w:rPr>
        <w:t>2021</w:t>
      </w:r>
      <w:r>
        <w:rPr>
          <w:spacing w:val="6"/>
          <w:sz w:val="18"/>
        </w:rPr>
        <w:t> </w:t>
      </w:r>
      <w:r>
        <w:rPr>
          <w:sz w:val="18"/>
        </w:rPr>
        <w:t>–</w:t>
      </w:r>
      <w:r>
        <w:rPr>
          <w:spacing w:val="5"/>
          <w:sz w:val="18"/>
        </w:rPr>
        <w:t> </w:t>
      </w:r>
      <w:r>
        <w:rPr>
          <w:spacing w:val="-4"/>
          <w:sz w:val="18"/>
        </w:rPr>
        <w:t>2023</w:t>
      </w:r>
    </w:p>
    <w:p>
      <w:pPr>
        <w:pStyle w:val="BodyText"/>
        <w:spacing w:before="85"/>
        <w:rPr>
          <w:sz w:val="18"/>
        </w:rPr>
      </w:pPr>
    </w:p>
    <w:p>
      <w:pPr>
        <w:pStyle w:val="BodyText"/>
        <w:spacing w:line="273" w:lineRule="auto"/>
        <w:ind w:left="616" w:right="162"/>
      </w:pPr>
      <w:r>
        <w:rPr>
          <w:w w:val="105"/>
        </w:rPr>
        <w:t>Facilitated 94 workshops per year on warehouse procedures, equipment handling, and customer communication for distribution center staff.</w:t>
      </w:r>
    </w:p>
    <w:p>
      <w:pPr>
        <w:pStyle w:val="BodyText"/>
        <w:spacing w:line="273" w:lineRule="auto" w:before="106"/>
        <w:ind w:left="616" w:right="162"/>
      </w:pPr>
      <w:r>
        <w:rPr>
          <w:w w:val="105"/>
        </w:rPr>
        <w:t>Cut per-session material costs by $2,290 by converting printed manuals to Microsoft PowerPoint slide decks and digital reference sheets.</w:t>
      </w:r>
    </w:p>
    <w:p>
      <w:pPr>
        <w:pStyle w:val="BodyText"/>
        <w:spacing w:line="273" w:lineRule="auto" w:before="90"/>
        <w:ind w:left="616" w:right="162"/>
      </w:pPr>
      <w:r>
        <w:rPr>
          <w:w w:val="105"/>
        </w:rPr>
        <w:t>Increased workshop attendance by 50.3% over 9 months by adding evening and weekend session options for shift workers.</w:t>
      </w:r>
    </w:p>
    <w:p>
      <w:pPr>
        <w:pStyle w:val="BodyText"/>
        <w:spacing w:line="273" w:lineRule="auto" w:before="91"/>
        <w:ind w:left="616" w:right="162"/>
      </w:pPr>
      <w:r>
        <w:rPr>
          <w:w w:val="105"/>
        </w:rPr>
        <w:t>Evaluated in-person and virtual delivery modes each quarter, presenting cost and attendance data in Microsoft Excel to the HR director.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60" w:bottom="280" w:left="425" w:right="425"/>
          <w:cols w:num="2" w:equalWidth="0">
            <w:col w:w="3221" w:space="703"/>
            <w:col w:w="7146"/>
          </w:cols>
        </w:sectPr>
      </w:pPr>
    </w:p>
    <w:p>
      <w:pPr>
        <w:pStyle w:val="BodyText"/>
        <w:spacing w:before="44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443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4852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48525" cy="10706100"/>
                          <a:chExt cx="724852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53600"/>
                                </a:lnTo>
                                <a:lnTo>
                                  <a:pt x="0" y="10706087"/>
                                </a:lnTo>
                                <a:lnTo>
                                  <a:pt x="2600312" y="10706087"/>
                                </a:lnTo>
                                <a:lnTo>
                                  <a:pt x="2600312" y="9753600"/>
                                </a:lnTo>
                                <a:lnTo>
                                  <a:pt x="2600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1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3905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302" y="31337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555" y="34575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944" y="37909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95287" y="4676774"/>
                            <a:ext cx="47625" cy="1781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781175">
                                <a:moveTo>
                                  <a:pt x="47625" y="1754022"/>
                                </a:moveTo>
                                <a:lnTo>
                                  <a:pt x="27165" y="1733550"/>
                                </a:lnTo>
                                <a:lnTo>
                                  <a:pt x="20472" y="1733550"/>
                                </a:lnTo>
                                <a:lnTo>
                                  <a:pt x="0" y="1754022"/>
                                </a:lnTo>
                                <a:lnTo>
                                  <a:pt x="0" y="1757591"/>
                                </a:lnTo>
                                <a:lnTo>
                                  <a:pt x="0" y="1760715"/>
                                </a:lnTo>
                                <a:lnTo>
                                  <a:pt x="20472" y="1781175"/>
                                </a:lnTo>
                                <a:lnTo>
                                  <a:pt x="27165" y="1781175"/>
                                </a:lnTo>
                                <a:lnTo>
                                  <a:pt x="47625" y="1760715"/>
                                </a:lnTo>
                                <a:lnTo>
                                  <a:pt x="47625" y="1754022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1553997"/>
                                </a:moveTo>
                                <a:lnTo>
                                  <a:pt x="27165" y="1533525"/>
                                </a:lnTo>
                                <a:lnTo>
                                  <a:pt x="20472" y="1533525"/>
                                </a:lnTo>
                                <a:lnTo>
                                  <a:pt x="0" y="1553997"/>
                                </a:lnTo>
                                <a:lnTo>
                                  <a:pt x="0" y="1557566"/>
                                </a:lnTo>
                                <a:lnTo>
                                  <a:pt x="0" y="1560690"/>
                                </a:lnTo>
                                <a:lnTo>
                                  <a:pt x="20472" y="1581150"/>
                                </a:lnTo>
                                <a:lnTo>
                                  <a:pt x="27165" y="1581150"/>
                                </a:lnTo>
                                <a:lnTo>
                                  <a:pt x="47625" y="1560690"/>
                                </a:lnTo>
                                <a:lnTo>
                                  <a:pt x="47625" y="15539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1363497"/>
                                </a:moveTo>
                                <a:lnTo>
                                  <a:pt x="27165" y="1343025"/>
                                </a:lnTo>
                                <a:lnTo>
                                  <a:pt x="20472" y="1343025"/>
                                </a:lnTo>
                                <a:lnTo>
                                  <a:pt x="0" y="1363497"/>
                                </a:lnTo>
                                <a:lnTo>
                                  <a:pt x="0" y="1367066"/>
                                </a:lnTo>
                                <a:lnTo>
                                  <a:pt x="0" y="1370190"/>
                                </a:lnTo>
                                <a:lnTo>
                                  <a:pt x="20472" y="1390650"/>
                                </a:lnTo>
                                <a:lnTo>
                                  <a:pt x="27165" y="1390650"/>
                                </a:lnTo>
                                <a:lnTo>
                                  <a:pt x="47625" y="1370190"/>
                                </a:lnTo>
                                <a:lnTo>
                                  <a:pt x="47625" y="13634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1172997"/>
                                </a:moveTo>
                                <a:lnTo>
                                  <a:pt x="27165" y="1152525"/>
                                </a:lnTo>
                                <a:lnTo>
                                  <a:pt x="20472" y="1152525"/>
                                </a:lnTo>
                                <a:lnTo>
                                  <a:pt x="0" y="1172997"/>
                                </a:lnTo>
                                <a:lnTo>
                                  <a:pt x="0" y="1176566"/>
                                </a:lnTo>
                                <a:lnTo>
                                  <a:pt x="0" y="1179690"/>
                                </a:lnTo>
                                <a:lnTo>
                                  <a:pt x="20472" y="1200150"/>
                                </a:lnTo>
                                <a:lnTo>
                                  <a:pt x="27165" y="1200150"/>
                                </a:lnTo>
                                <a:lnTo>
                                  <a:pt x="47625" y="1179690"/>
                                </a:lnTo>
                                <a:lnTo>
                                  <a:pt x="47625" y="11729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982497"/>
                                </a:moveTo>
                                <a:lnTo>
                                  <a:pt x="27165" y="962025"/>
                                </a:lnTo>
                                <a:lnTo>
                                  <a:pt x="20472" y="962025"/>
                                </a:lnTo>
                                <a:lnTo>
                                  <a:pt x="0" y="982497"/>
                                </a:lnTo>
                                <a:lnTo>
                                  <a:pt x="0" y="986066"/>
                                </a:lnTo>
                                <a:lnTo>
                                  <a:pt x="0" y="989190"/>
                                </a:lnTo>
                                <a:lnTo>
                                  <a:pt x="20472" y="1009650"/>
                                </a:lnTo>
                                <a:lnTo>
                                  <a:pt x="27165" y="1009650"/>
                                </a:lnTo>
                                <a:lnTo>
                                  <a:pt x="47625" y="989190"/>
                                </a:lnTo>
                                <a:lnTo>
                                  <a:pt x="47625" y="9824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791997"/>
                                </a:moveTo>
                                <a:lnTo>
                                  <a:pt x="27165" y="771525"/>
                                </a:lnTo>
                                <a:lnTo>
                                  <a:pt x="20472" y="771525"/>
                                </a:lnTo>
                                <a:lnTo>
                                  <a:pt x="0" y="791997"/>
                                </a:lnTo>
                                <a:lnTo>
                                  <a:pt x="0" y="795566"/>
                                </a:lnTo>
                                <a:lnTo>
                                  <a:pt x="0" y="798690"/>
                                </a:lnTo>
                                <a:lnTo>
                                  <a:pt x="20472" y="819150"/>
                                </a:lnTo>
                                <a:lnTo>
                                  <a:pt x="27165" y="819150"/>
                                </a:lnTo>
                                <a:lnTo>
                                  <a:pt x="47625" y="798690"/>
                                </a:lnTo>
                                <a:lnTo>
                                  <a:pt x="47625" y="7919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591972"/>
                                </a:moveTo>
                                <a:lnTo>
                                  <a:pt x="27165" y="571500"/>
                                </a:lnTo>
                                <a:lnTo>
                                  <a:pt x="20472" y="571500"/>
                                </a:lnTo>
                                <a:lnTo>
                                  <a:pt x="0" y="591972"/>
                                </a:lnTo>
                                <a:lnTo>
                                  <a:pt x="0" y="595541"/>
                                </a:lnTo>
                                <a:lnTo>
                                  <a:pt x="0" y="598665"/>
                                </a:lnTo>
                                <a:lnTo>
                                  <a:pt x="20472" y="619125"/>
                                </a:lnTo>
                                <a:lnTo>
                                  <a:pt x="27165" y="619125"/>
                                </a:lnTo>
                                <a:lnTo>
                                  <a:pt x="47625" y="598665"/>
                                </a:lnTo>
                                <a:lnTo>
                                  <a:pt x="47625" y="591972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401472"/>
                                </a:moveTo>
                                <a:lnTo>
                                  <a:pt x="27165" y="381000"/>
                                </a:lnTo>
                                <a:lnTo>
                                  <a:pt x="20472" y="381000"/>
                                </a:lnTo>
                                <a:lnTo>
                                  <a:pt x="0" y="401472"/>
                                </a:lnTo>
                                <a:lnTo>
                                  <a:pt x="0" y="405041"/>
                                </a:lnTo>
                                <a:lnTo>
                                  <a:pt x="0" y="408165"/>
                                </a:lnTo>
                                <a:lnTo>
                                  <a:pt x="20472" y="428625"/>
                                </a:lnTo>
                                <a:lnTo>
                                  <a:pt x="27165" y="428625"/>
                                </a:lnTo>
                                <a:lnTo>
                                  <a:pt x="47625" y="408165"/>
                                </a:lnTo>
                                <a:lnTo>
                                  <a:pt x="47625" y="401472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210972"/>
                                </a:moveTo>
                                <a:lnTo>
                                  <a:pt x="27165" y="190500"/>
                                </a:lnTo>
                                <a:lnTo>
                                  <a:pt x="20472" y="190500"/>
                                </a:lnTo>
                                <a:lnTo>
                                  <a:pt x="0" y="210972"/>
                                </a:lnTo>
                                <a:lnTo>
                                  <a:pt x="0" y="214541"/>
                                </a:lnTo>
                                <a:lnTo>
                                  <a:pt x="0" y="217665"/>
                                </a:lnTo>
                                <a:lnTo>
                                  <a:pt x="20472" y="238125"/>
                                </a:lnTo>
                                <a:lnTo>
                                  <a:pt x="27165" y="238125"/>
                                </a:lnTo>
                                <a:lnTo>
                                  <a:pt x="47625" y="217665"/>
                                </a:lnTo>
                                <a:lnTo>
                                  <a:pt x="47625" y="210972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600324" y="2647949"/>
                            <a:ext cx="46482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200" h="19050">
                                <a:moveTo>
                                  <a:pt x="464819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648199" y="0"/>
                                </a:lnTo>
                                <a:lnTo>
                                  <a:pt x="464819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962262" y="3724274"/>
                            <a:ext cx="47625" cy="4610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610100">
                                <a:moveTo>
                                  <a:pt x="47625" y="4582947"/>
                                </a:moveTo>
                                <a:lnTo>
                                  <a:pt x="27165" y="4562475"/>
                                </a:lnTo>
                                <a:lnTo>
                                  <a:pt x="20472" y="4562475"/>
                                </a:lnTo>
                                <a:lnTo>
                                  <a:pt x="0" y="4582947"/>
                                </a:lnTo>
                                <a:lnTo>
                                  <a:pt x="0" y="4586516"/>
                                </a:lnTo>
                                <a:lnTo>
                                  <a:pt x="0" y="4589640"/>
                                </a:lnTo>
                                <a:lnTo>
                                  <a:pt x="20472" y="4610100"/>
                                </a:lnTo>
                                <a:lnTo>
                                  <a:pt x="27165" y="4610100"/>
                                </a:lnTo>
                                <a:lnTo>
                                  <a:pt x="47625" y="4589640"/>
                                </a:lnTo>
                                <a:lnTo>
                                  <a:pt x="47625" y="4582947"/>
                                </a:lnTo>
                                <a:close/>
                              </a:path>
                              <a:path w="47625" h="4610100">
                                <a:moveTo>
                                  <a:pt x="47625" y="4249572"/>
                                </a:moveTo>
                                <a:lnTo>
                                  <a:pt x="27165" y="4229100"/>
                                </a:lnTo>
                                <a:lnTo>
                                  <a:pt x="20472" y="4229100"/>
                                </a:lnTo>
                                <a:lnTo>
                                  <a:pt x="0" y="4249572"/>
                                </a:lnTo>
                                <a:lnTo>
                                  <a:pt x="0" y="4253141"/>
                                </a:lnTo>
                                <a:lnTo>
                                  <a:pt x="0" y="4256265"/>
                                </a:lnTo>
                                <a:lnTo>
                                  <a:pt x="20472" y="4276725"/>
                                </a:lnTo>
                                <a:lnTo>
                                  <a:pt x="27165" y="4276725"/>
                                </a:lnTo>
                                <a:lnTo>
                                  <a:pt x="47625" y="4256265"/>
                                </a:lnTo>
                                <a:lnTo>
                                  <a:pt x="47625" y="4249572"/>
                                </a:lnTo>
                                <a:close/>
                              </a:path>
                              <a:path w="47625" h="4610100">
                                <a:moveTo>
                                  <a:pt x="47625" y="3925722"/>
                                </a:moveTo>
                                <a:lnTo>
                                  <a:pt x="27165" y="3905250"/>
                                </a:lnTo>
                                <a:lnTo>
                                  <a:pt x="20472" y="3905250"/>
                                </a:lnTo>
                                <a:lnTo>
                                  <a:pt x="0" y="3925722"/>
                                </a:lnTo>
                                <a:lnTo>
                                  <a:pt x="0" y="3929291"/>
                                </a:lnTo>
                                <a:lnTo>
                                  <a:pt x="0" y="3932415"/>
                                </a:lnTo>
                                <a:lnTo>
                                  <a:pt x="20472" y="3952875"/>
                                </a:lnTo>
                                <a:lnTo>
                                  <a:pt x="27165" y="3952875"/>
                                </a:lnTo>
                                <a:lnTo>
                                  <a:pt x="47625" y="3932415"/>
                                </a:lnTo>
                                <a:lnTo>
                                  <a:pt x="47625" y="3925722"/>
                                </a:lnTo>
                                <a:close/>
                              </a:path>
                              <a:path w="47625" h="4610100">
                                <a:moveTo>
                                  <a:pt x="47625" y="3182772"/>
                                </a:moveTo>
                                <a:lnTo>
                                  <a:pt x="27165" y="3162300"/>
                                </a:lnTo>
                                <a:lnTo>
                                  <a:pt x="20472" y="3162300"/>
                                </a:lnTo>
                                <a:lnTo>
                                  <a:pt x="0" y="3182772"/>
                                </a:lnTo>
                                <a:lnTo>
                                  <a:pt x="0" y="3186341"/>
                                </a:lnTo>
                                <a:lnTo>
                                  <a:pt x="0" y="3189465"/>
                                </a:lnTo>
                                <a:lnTo>
                                  <a:pt x="20472" y="3209925"/>
                                </a:lnTo>
                                <a:lnTo>
                                  <a:pt x="27165" y="3209925"/>
                                </a:lnTo>
                                <a:lnTo>
                                  <a:pt x="47625" y="3189465"/>
                                </a:lnTo>
                                <a:lnTo>
                                  <a:pt x="47625" y="3182772"/>
                                </a:lnTo>
                                <a:close/>
                              </a:path>
                              <a:path w="47625" h="4610100">
                                <a:moveTo>
                                  <a:pt x="47625" y="2858922"/>
                                </a:moveTo>
                                <a:lnTo>
                                  <a:pt x="27165" y="2838450"/>
                                </a:lnTo>
                                <a:lnTo>
                                  <a:pt x="20472" y="2838450"/>
                                </a:lnTo>
                                <a:lnTo>
                                  <a:pt x="0" y="2858922"/>
                                </a:lnTo>
                                <a:lnTo>
                                  <a:pt x="0" y="2862491"/>
                                </a:lnTo>
                                <a:lnTo>
                                  <a:pt x="0" y="2865615"/>
                                </a:lnTo>
                                <a:lnTo>
                                  <a:pt x="20472" y="2886075"/>
                                </a:lnTo>
                                <a:lnTo>
                                  <a:pt x="27165" y="2886075"/>
                                </a:lnTo>
                                <a:lnTo>
                                  <a:pt x="47625" y="2865615"/>
                                </a:lnTo>
                                <a:lnTo>
                                  <a:pt x="47625" y="2858922"/>
                                </a:lnTo>
                                <a:close/>
                              </a:path>
                              <a:path w="47625" h="4610100">
                                <a:moveTo>
                                  <a:pt x="47625" y="2531122"/>
                                </a:moveTo>
                                <a:lnTo>
                                  <a:pt x="31102" y="2514600"/>
                                </a:lnTo>
                                <a:lnTo>
                                  <a:pt x="16535" y="2514600"/>
                                </a:lnTo>
                                <a:lnTo>
                                  <a:pt x="0" y="2531122"/>
                                </a:lnTo>
                                <a:lnTo>
                                  <a:pt x="0" y="2533650"/>
                                </a:lnTo>
                                <a:lnTo>
                                  <a:pt x="0" y="2536177"/>
                                </a:lnTo>
                                <a:lnTo>
                                  <a:pt x="16535" y="2552700"/>
                                </a:lnTo>
                                <a:lnTo>
                                  <a:pt x="31102" y="2552700"/>
                                </a:lnTo>
                                <a:lnTo>
                                  <a:pt x="47625" y="2536177"/>
                                </a:lnTo>
                                <a:lnTo>
                                  <a:pt x="47625" y="2531122"/>
                                </a:lnTo>
                                <a:close/>
                              </a:path>
                              <a:path w="47625" h="4610100">
                                <a:moveTo>
                                  <a:pt x="47625" y="2201697"/>
                                </a:moveTo>
                                <a:lnTo>
                                  <a:pt x="27165" y="2181225"/>
                                </a:lnTo>
                                <a:lnTo>
                                  <a:pt x="20472" y="2181225"/>
                                </a:lnTo>
                                <a:lnTo>
                                  <a:pt x="0" y="2201697"/>
                                </a:lnTo>
                                <a:lnTo>
                                  <a:pt x="0" y="2205266"/>
                                </a:lnTo>
                                <a:lnTo>
                                  <a:pt x="0" y="2208390"/>
                                </a:lnTo>
                                <a:lnTo>
                                  <a:pt x="20472" y="2228850"/>
                                </a:lnTo>
                                <a:lnTo>
                                  <a:pt x="27165" y="2228850"/>
                                </a:lnTo>
                                <a:lnTo>
                                  <a:pt x="47625" y="2208390"/>
                                </a:lnTo>
                                <a:lnTo>
                                  <a:pt x="47625" y="2201697"/>
                                </a:lnTo>
                                <a:close/>
                              </a:path>
                              <a:path w="47625" h="4610100">
                                <a:moveTo>
                                  <a:pt x="47625" y="1325397"/>
                                </a:moveTo>
                                <a:lnTo>
                                  <a:pt x="27165" y="1304925"/>
                                </a:lnTo>
                                <a:lnTo>
                                  <a:pt x="20472" y="1304925"/>
                                </a:lnTo>
                                <a:lnTo>
                                  <a:pt x="0" y="1325397"/>
                                </a:lnTo>
                                <a:lnTo>
                                  <a:pt x="0" y="1328966"/>
                                </a:lnTo>
                                <a:lnTo>
                                  <a:pt x="0" y="1332090"/>
                                </a:lnTo>
                                <a:lnTo>
                                  <a:pt x="20472" y="1352550"/>
                                </a:lnTo>
                                <a:lnTo>
                                  <a:pt x="27165" y="1352550"/>
                                </a:lnTo>
                                <a:lnTo>
                                  <a:pt x="47625" y="1332090"/>
                                </a:lnTo>
                                <a:lnTo>
                                  <a:pt x="47625" y="1325397"/>
                                </a:lnTo>
                                <a:close/>
                              </a:path>
                              <a:path w="47625" h="4610100">
                                <a:moveTo>
                                  <a:pt x="47625" y="1001547"/>
                                </a:moveTo>
                                <a:lnTo>
                                  <a:pt x="27165" y="981075"/>
                                </a:lnTo>
                                <a:lnTo>
                                  <a:pt x="20472" y="981075"/>
                                </a:lnTo>
                                <a:lnTo>
                                  <a:pt x="0" y="1001547"/>
                                </a:lnTo>
                                <a:lnTo>
                                  <a:pt x="0" y="1005116"/>
                                </a:lnTo>
                                <a:lnTo>
                                  <a:pt x="0" y="1008240"/>
                                </a:lnTo>
                                <a:lnTo>
                                  <a:pt x="20472" y="1028700"/>
                                </a:lnTo>
                                <a:lnTo>
                                  <a:pt x="27165" y="1028700"/>
                                </a:lnTo>
                                <a:lnTo>
                                  <a:pt x="47625" y="1008240"/>
                                </a:lnTo>
                                <a:lnTo>
                                  <a:pt x="47625" y="1001547"/>
                                </a:lnTo>
                                <a:close/>
                              </a:path>
                              <a:path w="47625" h="4610100">
                                <a:moveTo>
                                  <a:pt x="47625" y="677697"/>
                                </a:moveTo>
                                <a:lnTo>
                                  <a:pt x="27165" y="657225"/>
                                </a:lnTo>
                                <a:lnTo>
                                  <a:pt x="20472" y="657225"/>
                                </a:lnTo>
                                <a:lnTo>
                                  <a:pt x="0" y="677697"/>
                                </a:lnTo>
                                <a:lnTo>
                                  <a:pt x="0" y="681266"/>
                                </a:lnTo>
                                <a:lnTo>
                                  <a:pt x="0" y="684390"/>
                                </a:lnTo>
                                <a:lnTo>
                                  <a:pt x="20472" y="704850"/>
                                </a:lnTo>
                                <a:lnTo>
                                  <a:pt x="27165" y="704850"/>
                                </a:lnTo>
                                <a:lnTo>
                                  <a:pt x="47625" y="684390"/>
                                </a:lnTo>
                                <a:lnTo>
                                  <a:pt x="47625" y="677697"/>
                                </a:lnTo>
                                <a:close/>
                              </a:path>
                              <a:path w="47625" h="4610100">
                                <a:moveTo>
                                  <a:pt x="47625" y="349910"/>
                                </a:moveTo>
                                <a:lnTo>
                                  <a:pt x="31102" y="333375"/>
                                </a:lnTo>
                                <a:lnTo>
                                  <a:pt x="16535" y="333375"/>
                                </a:lnTo>
                                <a:lnTo>
                                  <a:pt x="0" y="349910"/>
                                </a:lnTo>
                                <a:lnTo>
                                  <a:pt x="0" y="352425"/>
                                </a:lnTo>
                                <a:lnTo>
                                  <a:pt x="0" y="354952"/>
                                </a:lnTo>
                                <a:lnTo>
                                  <a:pt x="16535" y="371475"/>
                                </a:lnTo>
                                <a:lnTo>
                                  <a:pt x="31102" y="371475"/>
                                </a:lnTo>
                                <a:lnTo>
                                  <a:pt x="47625" y="354952"/>
                                </a:lnTo>
                                <a:lnTo>
                                  <a:pt x="47625" y="349910"/>
                                </a:lnTo>
                                <a:close/>
                              </a:path>
                              <a:path w="47625" h="46101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0.75pt;height:843pt;mso-position-horizontal-relative:page;mso-position-vertical-relative:page;z-index:-15772160" id="docshapegroup1" coordorigin="0,0" coordsize="11415,16860">
                <v:shape style="position:absolute;left:0;top:0;width:4095;height:16860" id="docshape2" coordorigin="0,0" coordsize="4095,16860" path="m4095,0l0,0,0,15360,0,16860,4095,16860,4095,15360,4095,0xe" filled="true" fillcolor="#d9d1e8" stroked="false">
                  <v:path arrowok="t"/>
                  <v:fill type="solid"/>
                </v:shape>
                <v:shape style="position:absolute;left:495;top:615;width:3090;height:3090" type="#_x0000_t75" id="docshape3" stroked="false">
                  <v:imagedata r:id="rId6" o:title=""/>
                </v:shape>
                <v:shape style="position:absolute;left:780;top:4935;width:317;height:317" type="#_x0000_t75" id="docshape4" stroked="false">
                  <v:imagedata r:id="rId7" o:title=""/>
                </v:shape>
                <v:shape style="position:absolute;left:800;top:5445;width:275;height:317" type="#_x0000_t75" id="docshape5" stroked="false">
                  <v:imagedata r:id="rId8" o:title=""/>
                </v:shape>
                <v:shape style="position:absolute;left:781;top:5970;width:315;height:317" type="#_x0000_t75" id="docshape6" stroked="false">
                  <v:imagedata r:id="rId9" o:title=""/>
                </v:shape>
                <v:shape style="position:absolute;left:779;top:7365;width:75;height:2805" id="docshape7" coordorigin="780,7365" coordsize="75,2805" path="m855,10127l854,10122,850,10113,848,10109,841,10102,837,10100,828,10096,823,10095,812,10095,807,10096,798,10100,794,10102,787,10109,785,10113,781,10122,780,10127,780,10133,780,10138,781,10143,785,10152,787,10156,794,10163,798,10165,807,10169,812,10170,823,10170,828,10169,837,10165,841,10163,848,10156,850,10152,854,10143,855,10138,855,10127xm855,9812l854,9807,850,9798,848,9794,841,9787,837,9785,828,9781,823,9780,812,9780,807,9781,798,9785,794,9787,787,9794,785,9798,781,9807,780,9812,780,9818,780,9823,781,9828,785,9837,787,9841,794,9848,798,9850,807,9854,812,9855,823,9855,828,9854,837,9850,841,9848,848,9841,850,9837,854,9828,855,9823,855,9812xm855,9512l854,9507,850,9498,848,9494,841,9487,837,9485,828,9481,823,9480,812,9480,807,9481,798,9485,794,9487,787,9494,785,9498,781,9507,780,9512,780,9518,780,9523,781,9528,785,9537,787,9541,794,9548,798,9550,807,9554,812,9555,823,9555,828,9554,837,9550,841,9548,848,9541,850,9537,854,9528,855,9523,855,9512xm855,9212l854,9207,850,9198,848,9194,841,9187,837,9185,828,9181,823,9180,812,9180,807,9181,798,9185,794,9187,787,9194,785,9198,781,9207,780,9212,780,9218,780,9223,781,9228,785,9237,787,9241,794,9248,798,9250,807,9254,812,9255,823,9255,828,9254,837,9250,841,9248,848,9241,850,9237,854,9228,855,9223,855,9212xm855,8912l854,8907,850,8898,848,8894,841,8887,837,8885,828,8881,823,8880,812,8880,807,8881,798,8885,794,8887,787,8894,785,8898,781,8907,780,8912,780,8918,780,8923,781,8928,785,8937,787,8941,794,8948,798,8950,807,8954,812,8955,823,8955,828,8954,837,8950,841,8948,848,8941,850,8937,854,8928,855,8923,855,8912xm855,8612l854,8607,850,8598,848,8594,841,8587,837,8585,828,8581,823,8580,812,8580,807,8581,798,8585,794,8587,787,8594,785,8598,781,8607,780,8612,780,8618,780,8623,781,8628,785,8637,787,8641,794,8648,798,8650,807,8654,812,8655,823,8655,828,8654,837,8650,841,8648,848,8641,850,8637,854,8628,855,8623,855,8612xm855,8297l854,8292,850,8283,848,8279,841,8272,837,8270,828,8266,823,8265,812,8265,807,8266,798,8270,794,8272,787,8279,785,8283,781,8292,780,8297,780,8303,780,8308,781,8313,785,8322,787,8326,794,8333,798,8335,807,8339,812,8340,823,8340,828,8339,837,8335,841,8333,848,8326,850,8322,854,8313,855,8308,855,8297xm855,7997l854,7992,850,7983,848,7979,841,7972,837,7970,828,7966,823,7965,812,7965,807,7966,798,7970,794,7972,787,7979,785,7983,781,7992,780,7997,780,8003,780,8008,781,8013,785,8022,787,8026,794,8033,798,8035,807,8039,812,8040,823,8040,828,8039,837,8035,841,8033,848,8026,850,8022,854,8013,855,8008,855,7997xm855,7697l854,7692,850,7683,848,7679,841,7672,837,7670,828,7666,823,7665,812,7665,807,7666,798,7670,794,7672,787,7679,785,7683,781,7692,780,7697,780,7703,780,7708,781,7713,785,7722,787,7726,794,7733,798,7735,807,7739,812,7740,823,7740,828,7739,837,7735,841,7733,848,7726,850,7722,854,7713,855,7708,855,7697xm855,7397l854,7392,850,7383,848,7379,841,7372,837,7370,828,7366,823,7365,812,7365,807,7366,798,7370,794,7372,787,7379,785,7383,781,7392,780,7397,780,7403,780,7408,781,7413,785,7422,787,7426,794,7433,798,7435,807,7439,812,7440,823,7440,828,7439,837,7435,841,7433,848,7426,850,7422,854,7413,855,7408,855,7397xe" filled="true" fillcolor="#000000" stroked="false">
                  <v:path arrowok="t"/>
                  <v:fill type="solid"/>
                </v:shape>
                <v:rect style="position:absolute;left:4095;top:4170;width:7320;height:30" id="docshape8" filled="true" fillcolor="#664ea6" stroked="false">
                  <v:fill type="solid"/>
                </v:rect>
                <v:shape style="position:absolute;left:4664;top:5865;width:75;height:7260" id="docshape9" coordorigin="4665,5865" coordsize="75,7260" path="m4740,13082l4739,13077,4735,13068,4733,13064,4726,13057,4722,13055,4713,13051,4708,13050,4697,13050,4692,13051,4683,13055,4679,13057,4672,13064,4670,13068,4666,13077,4665,13082,4665,13088,4665,13093,4666,13098,4670,13107,4672,13111,4679,13118,4683,13120,4692,13124,4697,13125,4708,13125,4713,13124,4722,13120,4726,13118,4733,13111,4735,13107,4739,13098,4740,13093,4740,13082xm4740,12557l4739,12552,4735,12543,4733,12539,4726,12532,4722,12530,4713,12526,4708,12525,4697,12525,4692,12526,4683,12530,4679,12532,4672,12539,4670,12543,4666,12552,4665,12557,4665,12563,4665,12568,4666,12573,4670,12582,4672,12586,4679,12593,4683,12595,4692,12599,4697,12600,4708,12600,4713,12599,4722,12595,4726,12593,4733,12586,4735,12582,4739,12573,4740,12568,4740,12557xm4740,12047l4739,12042,4735,12033,4733,12029,4726,12022,4722,12020,4713,12016,4708,12015,4697,12015,4692,12016,4683,12020,4679,12022,4672,12029,4670,12033,4666,12042,4665,12047,4665,12053,4665,12058,4666,12063,4670,12072,4672,12076,4679,12083,4683,12085,4692,12089,4697,12090,4708,12090,4713,12089,4722,12085,4726,12083,4733,12076,4735,12072,4739,12063,4740,12058,4740,12047xm4740,10877l4739,10872,4735,10863,4733,10859,4726,10852,4722,10850,4713,10846,4708,10845,4697,10845,4692,10846,4683,10850,4679,10852,4672,10859,4670,10863,4666,10872,4665,10877,4665,10883,4665,10888,4666,10893,4670,10902,4672,10906,4679,10913,4683,10915,4692,10919,4697,10920,4708,10920,4713,10919,4722,10915,4726,10913,4733,10906,4735,10902,4739,10893,4740,10888,4740,10877xm4740,10367l4739,10362,4735,10353,4733,10349,4726,10342,4722,10340,4713,10336,4708,10335,4697,10335,4692,10336,4683,10340,4679,10342,4672,10349,4670,10353,4666,10362,4665,10367,4665,10373,4665,10378,4666,10383,4670,10392,4672,10396,4679,10403,4683,10405,4692,10409,4697,10410,4708,10410,4713,10409,4722,10405,4726,10403,4733,10396,4735,10392,4739,10383,4740,10378,4740,10367xm4740,9851l4739,9847,4736,9840,4734,9837,4728,9831,4725,9829,4718,9826,4714,9825,4691,9825,4687,9826,4680,9829,4677,9831,4671,9837,4669,9840,4666,9847,4665,9851,4665,9855,4665,9859,4666,9863,4669,9870,4671,9873,4677,9879,4680,9881,4687,9884,4691,9885,4714,9885,4718,9884,4725,9881,4728,9879,4734,9873,4736,9870,4739,9863,4740,9859,4740,9851xm4740,9332l4739,9327,4735,9318,4733,9314,4726,9307,4722,9305,4713,9301,4708,9300,4697,9300,4692,9301,4683,9305,4679,9307,4672,9314,4670,9318,4666,9327,4665,9332,4665,9338,4665,9343,4666,9348,4670,9357,4672,9361,4679,9368,4683,9370,4692,9374,4697,9375,4708,9375,4713,9374,4722,9370,4726,9368,4733,9361,4735,9357,4739,9348,4740,9343,4740,9332xm4740,7952l4739,7947,4735,7938,4733,7934,4726,7927,4722,7925,4713,7921,4708,7920,4697,7920,4692,7921,4683,7925,4679,7927,4672,7934,4670,7938,4666,7947,4665,7952,4665,7958,4665,7963,4666,7968,4670,7977,4672,7981,4679,7988,4683,7990,4692,7994,4697,7995,4708,7995,4713,7994,4722,7990,4726,7988,4733,7981,4735,7977,4739,7968,4740,7963,4740,7952xm4740,7442l4739,7437,4735,7428,4733,7424,4726,7417,4722,7415,4713,7411,4708,7410,4697,7410,4692,7411,4683,7415,4679,7417,4672,7424,4670,7428,4666,7437,4665,7442,4665,7448,4665,7453,4666,7458,4670,7467,4672,7471,4679,7478,4683,7480,4692,7484,4697,7485,4708,7485,4713,7484,4722,7480,4726,7478,4733,7471,4735,7467,4739,7458,4740,7453,4740,7442xm4740,6932l4739,6927,4735,6918,4733,6914,4726,6907,4722,6905,4713,6901,4708,6900,4697,6900,4692,6901,4683,6905,4679,6907,4672,6914,4670,6918,4666,6927,4665,6932,4665,6938,4665,6943,4666,6948,4670,6957,4672,6961,4679,6968,4683,6970,4692,6974,4697,6975,4708,6975,4713,6974,4722,6970,4726,6968,4733,6961,4735,6957,4739,6948,4740,6943,4740,6932xm4740,6416l4739,6412,4736,6405,4734,6402,4728,6396,4725,6394,4718,6391,4714,6390,4691,6390,4687,6391,4680,6394,4677,6396,4671,6402,4669,6405,4666,6412,4665,6416,4665,6420,4665,6424,4666,6428,4669,6435,4671,6438,4677,6444,4680,6446,4687,6449,4691,6450,4714,6450,4718,6449,4725,6446,4728,6444,4734,6438,4736,6435,4739,6428,4740,6424,4740,6416xm4740,5897l4739,5892,4735,5883,4733,5879,4726,5872,4722,5870,4713,5866,4708,5865,4697,5865,4692,5866,4683,5870,4679,5872,4672,5879,4670,5883,4666,5892,4665,5897,4665,5903,4665,5908,4666,5913,4670,5922,4672,5926,4679,5933,4683,5935,4692,5939,4697,5940,4708,5940,4713,5939,4722,5935,4726,5933,4733,5926,4735,5922,4739,5913,4740,5908,4740,589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before="1"/>
        <w:ind w:left="4001" w:right="0" w:firstLine="0"/>
        <w:jc w:val="left"/>
        <w:rPr>
          <w:sz w:val="18"/>
        </w:rPr>
      </w:pPr>
      <w:r>
        <w:rPr>
          <w:sz w:val="18"/>
        </w:rPr>
        <w:t>Training</w:t>
      </w:r>
      <w:r>
        <w:rPr>
          <w:spacing w:val="5"/>
          <w:sz w:val="18"/>
        </w:rPr>
        <w:t> </w:t>
      </w:r>
      <w:r>
        <w:rPr>
          <w:sz w:val="18"/>
        </w:rPr>
        <w:t>Coordinator</w:t>
      </w:r>
      <w:r>
        <w:rPr>
          <w:spacing w:val="6"/>
          <w:sz w:val="18"/>
        </w:rPr>
        <w:t> </w:t>
      </w:r>
      <w:r>
        <w:rPr>
          <w:sz w:val="18"/>
        </w:rPr>
        <w:t>|</w:t>
      </w:r>
      <w:r>
        <w:rPr>
          <w:spacing w:val="6"/>
          <w:sz w:val="18"/>
        </w:rPr>
        <w:t> </w:t>
      </w:r>
      <w:r>
        <w:rPr>
          <w:sz w:val="18"/>
        </w:rPr>
        <w:t>Piasa</w:t>
      </w:r>
      <w:r>
        <w:rPr>
          <w:spacing w:val="6"/>
          <w:sz w:val="18"/>
        </w:rPr>
        <w:t> </w:t>
      </w:r>
      <w:r>
        <w:rPr>
          <w:sz w:val="18"/>
        </w:rPr>
        <w:t>Creek</w:t>
      </w:r>
      <w:r>
        <w:rPr>
          <w:spacing w:val="6"/>
          <w:sz w:val="18"/>
        </w:rPr>
        <w:t> </w:t>
      </w:r>
      <w:r>
        <w:rPr>
          <w:sz w:val="18"/>
        </w:rPr>
        <w:t>Financial</w:t>
      </w:r>
      <w:r>
        <w:rPr>
          <w:spacing w:val="6"/>
          <w:sz w:val="18"/>
        </w:rPr>
        <w:t> </w:t>
      </w:r>
      <w:r>
        <w:rPr>
          <w:sz w:val="18"/>
        </w:rPr>
        <w:t>Services,</w:t>
      </w:r>
      <w:r>
        <w:rPr>
          <w:spacing w:val="6"/>
          <w:sz w:val="18"/>
        </w:rPr>
        <w:t> </w:t>
      </w:r>
      <w:r>
        <w:rPr>
          <w:sz w:val="18"/>
        </w:rPr>
        <w:t>Alton,</w:t>
      </w:r>
      <w:r>
        <w:rPr>
          <w:spacing w:val="6"/>
          <w:sz w:val="18"/>
        </w:rPr>
        <w:t> </w:t>
      </w:r>
      <w:r>
        <w:rPr>
          <w:sz w:val="18"/>
        </w:rPr>
        <w:t>IL</w:t>
      </w:r>
      <w:r>
        <w:rPr>
          <w:spacing w:val="6"/>
          <w:sz w:val="18"/>
        </w:rPr>
        <w:t> </w:t>
      </w:r>
      <w:r>
        <w:rPr>
          <w:sz w:val="18"/>
        </w:rPr>
        <w:t>|</w:t>
      </w:r>
      <w:r>
        <w:rPr>
          <w:spacing w:val="6"/>
          <w:sz w:val="18"/>
        </w:rPr>
        <w:t> </w:t>
      </w:r>
      <w:r>
        <w:rPr>
          <w:sz w:val="18"/>
        </w:rPr>
        <w:t>2020</w:t>
      </w:r>
      <w:r>
        <w:rPr>
          <w:spacing w:val="6"/>
          <w:sz w:val="18"/>
        </w:rPr>
        <w:t> </w:t>
      </w:r>
      <w:r>
        <w:rPr>
          <w:sz w:val="18"/>
        </w:rPr>
        <w:t>–</w:t>
      </w:r>
      <w:r>
        <w:rPr>
          <w:spacing w:val="6"/>
          <w:sz w:val="18"/>
        </w:rPr>
        <w:t> </w:t>
      </w:r>
      <w:r>
        <w:rPr>
          <w:spacing w:val="-4"/>
          <w:sz w:val="18"/>
        </w:rPr>
        <w:t>2021</w:t>
      </w:r>
    </w:p>
    <w:p>
      <w:pPr>
        <w:pStyle w:val="BodyText"/>
        <w:spacing w:before="107"/>
      </w:pPr>
    </w:p>
    <w:p>
      <w:pPr>
        <w:pStyle w:val="BodyText"/>
        <w:spacing w:line="273" w:lineRule="auto"/>
        <w:ind w:left="4540" w:right="302"/>
      </w:pPr>
      <w:r>
        <w:rPr>
          <w:w w:val="105"/>
        </w:rPr>
        <w:t>Coordinated scheduling and logistics for 48 workshops per year covering onboarding, software systems, and compliance topics.</w:t>
      </w:r>
    </w:p>
    <w:p>
      <w:pPr>
        <w:pStyle w:val="BodyText"/>
        <w:spacing w:line="273" w:lineRule="auto" w:before="91"/>
        <w:ind w:left="4540" w:right="302"/>
      </w:pPr>
      <w:r>
        <w:rPr>
          <w:w w:val="105"/>
        </w:rPr>
        <w:t>Recommended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shift</w:t>
      </w:r>
      <w:r>
        <w:rPr>
          <w:spacing w:val="-3"/>
          <w:w w:val="105"/>
        </w:rPr>
        <w:t> </w:t>
      </w:r>
      <w:r>
        <w:rPr>
          <w:w w:val="105"/>
        </w:rPr>
        <w:t>of</w:t>
      </w:r>
      <w:r>
        <w:rPr>
          <w:spacing w:val="-3"/>
          <w:w w:val="105"/>
        </w:rPr>
        <w:t> </w:t>
      </w:r>
      <w:r>
        <w:rPr>
          <w:w w:val="105"/>
        </w:rPr>
        <w:t>19</w:t>
      </w:r>
      <w:r>
        <w:rPr>
          <w:spacing w:val="-3"/>
          <w:w w:val="105"/>
        </w:rPr>
        <w:t> </w:t>
      </w:r>
      <w:r>
        <w:rPr>
          <w:w w:val="105"/>
        </w:rPr>
        <w:t>off-site</w:t>
      </w:r>
      <w:r>
        <w:rPr>
          <w:spacing w:val="-3"/>
          <w:w w:val="105"/>
        </w:rPr>
        <w:t> </w:t>
      </w:r>
      <w:r>
        <w:rPr>
          <w:w w:val="105"/>
        </w:rPr>
        <w:t>sessions</w:t>
      </w:r>
      <w:r>
        <w:rPr>
          <w:spacing w:val="-3"/>
          <w:w w:val="105"/>
        </w:rPr>
        <w:t> </w:t>
      </w:r>
      <w:r>
        <w:rPr>
          <w:w w:val="105"/>
        </w:rPr>
        <w:t>to</w:t>
      </w:r>
      <w:r>
        <w:rPr>
          <w:spacing w:val="-3"/>
          <w:w w:val="105"/>
        </w:rPr>
        <w:t> </w:t>
      </w:r>
      <w:r>
        <w:rPr>
          <w:w w:val="105"/>
        </w:rPr>
        <w:t>virtual</w:t>
      </w:r>
      <w:r>
        <w:rPr>
          <w:spacing w:val="-3"/>
          <w:w w:val="105"/>
        </w:rPr>
        <w:t> </w:t>
      </w:r>
      <w:r>
        <w:rPr>
          <w:w w:val="105"/>
        </w:rPr>
        <w:t>delivery,</w:t>
      </w:r>
      <w:r>
        <w:rPr>
          <w:spacing w:val="-3"/>
          <w:w w:val="105"/>
        </w:rPr>
        <w:t> </w:t>
      </w:r>
      <w:r>
        <w:rPr>
          <w:w w:val="105"/>
        </w:rPr>
        <w:t>keeping</w:t>
      </w:r>
      <w:r>
        <w:rPr>
          <w:spacing w:val="-3"/>
          <w:w w:val="105"/>
        </w:rPr>
        <w:t> </w:t>
      </w:r>
      <w:r>
        <w:rPr>
          <w:w w:val="105"/>
        </w:rPr>
        <w:t>all</w:t>
      </w:r>
      <w:r>
        <w:rPr>
          <w:spacing w:val="-3"/>
          <w:w w:val="105"/>
        </w:rPr>
        <w:t> </w:t>
      </w:r>
      <w:r>
        <w:rPr>
          <w:w w:val="105"/>
        </w:rPr>
        <w:t>48 workshops on the training calendar.</w:t>
      </w:r>
    </w:p>
    <w:p>
      <w:pPr>
        <w:pStyle w:val="BodyText"/>
        <w:spacing w:line="273" w:lineRule="auto" w:before="105"/>
        <w:ind w:left="4540" w:right="302"/>
      </w:pPr>
      <w:r>
        <w:rPr>
          <w:w w:val="105"/>
        </w:rPr>
        <w:t>Tracked attendance records for 9 training programs and sent monthly sign-up counts to each program owner.</w:t>
      </w:r>
    </w:p>
    <w:p>
      <w:pPr>
        <w:pStyle w:val="Heading1"/>
        <w:spacing w:before="252"/>
        <w:ind w:left="0" w:right="1534"/>
        <w:jc w:val="center"/>
      </w:pPr>
      <w:r>
        <w:rPr>
          <w:color w:val="664EA6"/>
          <w:spacing w:val="-2"/>
        </w:rPr>
        <w:t>EDUCATION</w:t>
      </w:r>
    </w:p>
    <w:p>
      <w:pPr>
        <w:pStyle w:val="BodyText"/>
        <w:spacing w:before="94"/>
        <w:rPr>
          <w:b/>
          <w:sz w:val="18"/>
        </w:rPr>
      </w:pPr>
    </w:p>
    <w:p>
      <w:pPr>
        <w:pStyle w:val="Heading2"/>
        <w:ind w:left="4001"/>
      </w:pPr>
      <w:r>
        <w:rPr/>
        <w:t>BA</w:t>
      </w:r>
      <w:r>
        <w:rPr>
          <w:spacing w:val="-3"/>
        </w:rPr>
        <w:t> </w:t>
      </w:r>
      <w:r>
        <w:rPr>
          <w:spacing w:val="-2"/>
        </w:rPr>
        <w:t>Communication</w:t>
      </w:r>
    </w:p>
    <w:p>
      <w:pPr>
        <w:pStyle w:val="BodyText"/>
        <w:spacing w:before="37"/>
        <w:ind w:left="4001"/>
      </w:pPr>
      <w:r>
        <w:rPr>
          <w:w w:val="105"/>
        </w:rPr>
        <w:t>University</w:t>
      </w:r>
      <w:r>
        <w:rPr>
          <w:spacing w:val="-9"/>
          <w:w w:val="105"/>
        </w:rPr>
        <w:t> </w:t>
      </w:r>
      <w:r>
        <w:rPr>
          <w:w w:val="105"/>
        </w:rPr>
        <w:t>of</w:t>
      </w:r>
      <w:r>
        <w:rPr>
          <w:spacing w:val="-8"/>
          <w:w w:val="105"/>
        </w:rPr>
        <w:t> </w:t>
      </w:r>
      <w:r>
        <w:rPr>
          <w:w w:val="105"/>
        </w:rPr>
        <w:t>Missouri,</w:t>
      </w:r>
      <w:r>
        <w:rPr>
          <w:spacing w:val="-9"/>
          <w:w w:val="105"/>
        </w:rPr>
        <w:t> </w:t>
      </w:r>
      <w:r>
        <w:rPr>
          <w:w w:val="105"/>
        </w:rPr>
        <w:t>Columbia,</w:t>
      </w:r>
      <w:r>
        <w:rPr>
          <w:spacing w:val="-8"/>
          <w:w w:val="105"/>
        </w:rPr>
        <w:t> </w:t>
      </w:r>
      <w:r>
        <w:rPr>
          <w:w w:val="105"/>
        </w:rPr>
        <w:t>MO</w:t>
      </w:r>
      <w:r>
        <w:rPr>
          <w:spacing w:val="-9"/>
          <w:w w:val="105"/>
        </w:rPr>
        <w:t> </w:t>
      </w:r>
      <w:r>
        <w:rPr>
          <w:w w:val="105"/>
        </w:rPr>
        <w:t>|</w:t>
      </w:r>
      <w:r>
        <w:rPr>
          <w:spacing w:val="-8"/>
          <w:w w:val="105"/>
        </w:rPr>
        <w:t> </w:t>
      </w:r>
      <w:r>
        <w:rPr>
          <w:w w:val="105"/>
        </w:rPr>
        <w:t>2016</w:t>
      </w:r>
      <w:r>
        <w:rPr>
          <w:spacing w:val="-8"/>
          <w:w w:val="105"/>
        </w:rPr>
        <w:t> </w:t>
      </w:r>
      <w:r>
        <w:rPr>
          <w:w w:val="105"/>
        </w:rPr>
        <w:t>–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2020</w:t>
      </w:r>
    </w:p>
    <w:sectPr>
      <w:type w:val="continuous"/>
      <w:pgSz w:w="11920" w:h="16860"/>
      <w:pgMar w:top="86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57"/>
      <w:ind w:left="77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77"/>
      <w:outlineLvl w:val="2"/>
    </w:pPr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hiro.carrillo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2026-10-11T02:35:47Z</dcterms:created>
  <dcterms:modified xsi:type="dcterms:W3CDTF">2026-10-11T02:35:47Z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