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7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  <w:spacing w:val="11"/>
        </w:rPr>
        <w:t>Olive</w:t>
      </w:r>
      <w:r>
        <w:rPr>
          <w:color w:val="424242"/>
          <w:spacing w:val="30"/>
        </w:rPr>
        <w:t> </w:t>
      </w:r>
      <w:r>
        <w:rPr>
          <w:color w:val="424242"/>
          <w:spacing w:val="9"/>
        </w:rPr>
        <w:t>Macias</w:t>
      </w:r>
    </w:p>
    <w:p>
      <w:pPr>
        <w:pStyle w:val="BodyText"/>
        <w:spacing w:before="154"/>
        <w:ind w:left="3481"/>
        <w:jc w:val="center"/>
      </w:pPr>
      <w:r>
        <w:rPr>
          <w:color w:val="424242"/>
          <w:w w:val="105"/>
        </w:rPr>
        <w:t>Package</w:t>
      </w:r>
      <w:r>
        <w:rPr>
          <w:color w:val="424242"/>
          <w:spacing w:val="9"/>
          <w:w w:val="105"/>
        </w:rPr>
        <w:t> </w:t>
      </w:r>
      <w:r>
        <w:rPr>
          <w:color w:val="424242"/>
          <w:spacing w:val="-2"/>
          <w:w w:val="105"/>
        </w:rPr>
        <w:t>Handler</w:t>
      </w:r>
    </w:p>
    <w:p>
      <w:pPr>
        <w:pStyle w:val="BodyText"/>
        <w:spacing w:before="10"/>
      </w:pPr>
    </w:p>
    <w:p>
      <w:pPr>
        <w:spacing w:line="273" w:lineRule="auto" w:before="0"/>
        <w:ind w:left="4452" w:right="969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Physically capable package handler with 2 years of experience sorting parcels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up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to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68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lbs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across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multiple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dock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lanes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staging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zones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while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maintaining low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damage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rates.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Flagged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redundant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delivery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routes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during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weekly</w:t>
      </w:r>
      <w:r>
        <w:rPr>
          <w:color w:val="424242"/>
          <w:spacing w:val="38"/>
          <w:w w:val="105"/>
          <w:sz w:val="16"/>
        </w:rPr>
        <w:t> </w:t>
      </w:r>
      <w:r>
        <w:rPr>
          <w:color w:val="424242"/>
          <w:w w:val="105"/>
          <w:sz w:val="16"/>
        </w:rPr>
        <w:t>work-order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reviews,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contributing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to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$7,310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in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annual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fuel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labor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savings.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Holds an AAS in Business Management and Entrepreneurship and is skilled in RF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Scanner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Operation,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Pallet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Jack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Handling,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OSHA Safety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Compliance.</w:t>
      </w:r>
    </w:p>
    <w:p>
      <w:pPr>
        <w:pStyle w:val="BodyText"/>
        <w:spacing w:before="19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Heading2"/>
        <w:spacing w:before="65"/>
      </w:pPr>
      <w:r>
        <w:rPr>
          <w:color w:val="424242"/>
        </w:rPr>
        <w:t>CONTACT</w:t>
      </w:r>
      <w:r>
        <w:rPr>
          <w:color w:val="424242"/>
          <w:spacing w:val="20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77"/>
        <w:rPr>
          <w:b/>
          <w:sz w:val="22"/>
        </w:rPr>
      </w:pPr>
    </w:p>
    <w:p>
      <w:pPr>
        <w:pStyle w:val="BodyText"/>
        <w:ind w:left="820"/>
      </w:pPr>
      <w:r>
        <w:rPr>
          <w:color w:val="FFFFFF"/>
          <w:w w:val="105"/>
        </w:rPr>
        <w:t>(620)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81"/>
      </w:pPr>
    </w:p>
    <w:p>
      <w:pPr>
        <w:pStyle w:val="BodyText"/>
        <w:spacing w:line="590" w:lineRule="auto"/>
        <w:ind w:left="820"/>
      </w:pPr>
      <w:hyperlink r:id="rId5">
        <w:r>
          <w:rPr>
            <w:color w:val="FFFFFF"/>
            <w:spacing w:val="-2"/>
          </w:rPr>
          <w:t>olive.macias@example.com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McPherson, KS 12345</w:t>
      </w:r>
    </w:p>
    <w:p>
      <w:pPr>
        <w:pStyle w:val="BodyText"/>
        <w:spacing w:before="192"/>
      </w:pPr>
    </w:p>
    <w:p>
      <w:pPr>
        <w:pStyle w:val="Heading2"/>
        <w:spacing w:before="0"/>
      </w:pPr>
      <w:r>
        <w:rPr>
          <w:color w:val="424242"/>
        </w:rPr>
        <w:t>KEY</w:t>
      </w:r>
      <w:r>
        <w:rPr>
          <w:color w:val="424242"/>
          <w:spacing w:val="14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162"/>
        <w:rPr>
          <w:b/>
          <w:sz w:val="22"/>
        </w:rPr>
      </w:pPr>
    </w:p>
    <w:p>
      <w:pPr>
        <w:pStyle w:val="BodyText"/>
        <w:spacing w:line="379" w:lineRule="auto"/>
        <w:ind w:left="690" w:right="282"/>
      </w:pPr>
      <w:r>
        <w:rPr>
          <w:color w:val="FFFFFF"/>
          <w:w w:val="105"/>
        </w:rPr>
        <w:t>RF Scanner Operation Pallet Jack Handling Conveyor Belt Systems OSHA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Safety Compliance DOT Labeling Standards Barcode Scanning Microsoft Excel</w:t>
      </w:r>
    </w:p>
    <w:p>
      <w:pPr>
        <w:pStyle w:val="BodyText"/>
        <w:spacing w:before="6"/>
        <w:ind w:left="690"/>
      </w:pPr>
      <w:r>
        <w:rPr>
          <w:color w:val="FFFFFF"/>
          <w:w w:val="105"/>
        </w:rPr>
        <w:t>Load</w:t>
      </w:r>
      <w:r>
        <w:rPr>
          <w:color w:val="FFFFFF"/>
          <w:spacing w:val="6"/>
          <w:w w:val="105"/>
        </w:rPr>
        <w:t> </w:t>
      </w:r>
      <w:r>
        <w:rPr>
          <w:color w:val="FFFFFF"/>
          <w:spacing w:val="-2"/>
          <w:w w:val="105"/>
        </w:rPr>
        <w:t>Sequencing</w:t>
      </w:r>
    </w:p>
    <w:p>
      <w:pPr>
        <w:pStyle w:val="BodyText"/>
        <w:spacing w:line="278" w:lineRule="auto" w:before="108"/>
        <w:ind w:left="690"/>
      </w:pPr>
      <w:r>
        <w:rPr>
          <w:color w:val="FFFFFF"/>
          <w:w w:val="105"/>
        </w:rPr>
        <w:t>Production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Sheet </w:t>
      </w:r>
      <w:r>
        <w:rPr>
          <w:color w:val="FFFFFF"/>
          <w:spacing w:val="-2"/>
          <w:w w:val="105"/>
        </w:rPr>
        <w:t>Documentation</w:t>
      </w:r>
    </w:p>
    <w:p>
      <w:pPr>
        <w:pStyle w:val="BodyText"/>
        <w:spacing w:before="196"/>
      </w:pPr>
      <w:r>
        <w:rPr/>
        <w:br w:type="column"/>
      </w:r>
      <w:r>
        <w:rPr/>
      </w:r>
    </w:p>
    <w:p>
      <w:pPr>
        <w:pStyle w:val="BodyText"/>
        <w:ind w:left="11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2647949</wp:posOffset>
                </wp:positionH>
                <wp:positionV relativeFrom="paragraph">
                  <wp:posOffset>-368831</wp:posOffset>
                </wp:positionV>
                <wp:extent cx="4920615" cy="2667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FFFFFF"/>
                                <w:spacing w:val="5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8.499969pt;margin-top:-29.041815pt;width:387.45pt;height:21pt;mso-position-horizontal-relative:page;mso-position-vertical-relative:paragraph;z-index:15729664" type="#_x0000_t202" id="docshape1" filled="true" fillcolor="#424242" stroked="false"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FFFFFF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2025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78"/>
        <w:ind w:left="114"/>
      </w:pPr>
      <w:r>
        <w:rPr>
          <w:w w:val="105"/>
        </w:rPr>
        <w:t>Package</w:t>
      </w:r>
      <w:r>
        <w:rPr>
          <w:spacing w:val="9"/>
          <w:w w:val="105"/>
        </w:rPr>
        <w:t> </w:t>
      </w:r>
      <w:r>
        <w:rPr>
          <w:w w:val="105"/>
        </w:rPr>
        <w:t>Handler</w:t>
      </w:r>
      <w:r>
        <w:rPr>
          <w:spacing w:val="10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Smoky</w:t>
      </w:r>
      <w:r>
        <w:rPr>
          <w:spacing w:val="11"/>
          <w:w w:val="105"/>
        </w:rPr>
        <w:t> </w:t>
      </w:r>
      <w:r>
        <w:rPr>
          <w:w w:val="105"/>
        </w:rPr>
        <w:t>Hill</w:t>
      </w:r>
      <w:r>
        <w:rPr>
          <w:spacing w:val="10"/>
          <w:w w:val="105"/>
        </w:rPr>
        <w:t> </w:t>
      </w:r>
      <w:r>
        <w:rPr>
          <w:w w:val="105"/>
        </w:rPr>
        <w:t>Freight</w:t>
      </w:r>
      <w:r>
        <w:rPr>
          <w:spacing w:val="10"/>
          <w:w w:val="105"/>
        </w:rPr>
        <w:t> </w:t>
      </w:r>
      <w:r>
        <w:rPr>
          <w:w w:val="105"/>
        </w:rPr>
        <w:t>Services,</w:t>
      </w:r>
      <w:r>
        <w:rPr>
          <w:spacing w:val="10"/>
          <w:w w:val="105"/>
        </w:rPr>
        <w:t> </w:t>
      </w:r>
      <w:r>
        <w:rPr>
          <w:w w:val="105"/>
        </w:rPr>
        <w:t>McPherson,</w:t>
      </w:r>
      <w:r>
        <w:rPr>
          <w:spacing w:val="11"/>
          <w:w w:val="105"/>
        </w:rPr>
        <w:t> </w:t>
      </w:r>
      <w:r>
        <w:rPr>
          <w:spacing w:val="-7"/>
          <w:w w:val="105"/>
        </w:rPr>
        <w:t>KS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53" w:after="0"/>
        <w:ind w:left="895" w:right="414" w:hanging="304"/>
        <w:jc w:val="left"/>
        <w:rPr>
          <w:sz w:val="18"/>
        </w:rPr>
      </w:pPr>
      <w:r>
        <w:rPr>
          <w:w w:val="105"/>
          <w:sz w:val="18"/>
        </w:rPr>
        <w:t>Lifted and sorted parcels averaging 63 lbs each across 4 dock lanes,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handling oversize items up to 68 lbs without equipment assistance during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peak evening sorts.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00" w:after="0"/>
        <w:ind w:left="895" w:right="420" w:hanging="304"/>
        <w:jc w:val="left"/>
        <w:rPr>
          <w:sz w:val="18"/>
        </w:rPr>
      </w:pPr>
      <w:r>
        <w:rPr>
          <w:w w:val="105"/>
          <w:sz w:val="18"/>
        </w:rPr>
        <w:t>Reduced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package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damage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incidents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1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month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by repositioning heavy cartons at the base of each pallet stack and securing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loads with corner boards.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99" w:after="0"/>
        <w:ind w:left="895" w:right="622" w:hanging="304"/>
        <w:jc w:val="left"/>
        <w:rPr>
          <w:sz w:val="18"/>
        </w:rPr>
      </w:pPr>
      <w:r>
        <w:rPr>
          <w:w w:val="105"/>
          <w:sz w:val="18"/>
        </w:rPr>
        <w:t>Flagged 3 redundant delivery routes during weekly work-order reviews, contributing to a $7,310 annual fuel and labor savings for the facility.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75" w:after="0"/>
        <w:ind w:left="895" w:right="1228" w:hanging="304"/>
        <w:jc w:val="left"/>
        <w:rPr>
          <w:sz w:val="18"/>
        </w:rPr>
      </w:pPr>
      <w:r>
        <w:rPr>
          <w:w w:val="105"/>
          <w:sz w:val="18"/>
        </w:rPr>
        <w:t>Recorded unit counts on daily production sheets for each trailer, completing paperwork within 8 minutes of shift close.</w:t>
      </w:r>
    </w:p>
    <w:p>
      <w:pPr>
        <w:pStyle w:val="BodyText"/>
        <w:spacing w:before="165"/>
        <w:ind w:left="114"/>
      </w:pP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BodyText"/>
        <w:spacing w:before="78"/>
        <w:ind w:left="114"/>
      </w:pPr>
      <w:r>
        <w:rPr>
          <w:w w:val="105"/>
        </w:rPr>
        <w:t>Warehouse</w:t>
      </w:r>
      <w:r>
        <w:rPr>
          <w:spacing w:val="-2"/>
          <w:w w:val="105"/>
        </w:rPr>
        <w:t> </w:t>
      </w:r>
      <w:r>
        <w:rPr>
          <w:w w:val="105"/>
        </w:rPr>
        <w:t>Associate</w:t>
      </w:r>
      <w:r>
        <w:rPr>
          <w:spacing w:val="10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Cottonwood</w:t>
      </w:r>
      <w:r>
        <w:rPr>
          <w:spacing w:val="8"/>
          <w:w w:val="105"/>
        </w:rPr>
        <w:t> </w:t>
      </w:r>
      <w:r>
        <w:rPr>
          <w:w w:val="105"/>
        </w:rPr>
        <w:t>Creek</w:t>
      </w:r>
      <w:r>
        <w:rPr>
          <w:spacing w:val="10"/>
          <w:w w:val="105"/>
        </w:rPr>
        <w:t> </w:t>
      </w:r>
      <w:r>
        <w:rPr>
          <w:w w:val="105"/>
        </w:rPr>
        <w:t>Supply</w:t>
      </w:r>
      <w:r>
        <w:rPr>
          <w:spacing w:val="10"/>
          <w:w w:val="105"/>
        </w:rPr>
        <w:t> </w:t>
      </w:r>
      <w:r>
        <w:rPr>
          <w:w w:val="105"/>
        </w:rPr>
        <w:t>Co.,</w:t>
      </w:r>
      <w:r>
        <w:rPr>
          <w:spacing w:val="10"/>
          <w:w w:val="105"/>
        </w:rPr>
        <w:t> </w:t>
      </w:r>
      <w:r>
        <w:rPr>
          <w:w w:val="105"/>
        </w:rPr>
        <w:t>Hutchinson,</w:t>
      </w:r>
      <w:r>
        <w:rPr>
          <w:spacing w:val="10"/>
          <w:w w:val="105"/>
        </w:rPr>
        <w:t> </w:t>
      </w:r>
      <w:r>
        <w:rPr>
          <w:spacing w:val="-5"/>
          <w:w w:val="105"/>
        </w:rPr>
        <w:t>KS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53" w:after="0"/>
        <w:ind w:left="895" w:right="266" w:hanging="304"/>
        <w:jc w:val="left"/>
        <w:rPr>
          <w:sz w:val="18"/>
        </w:rPr>
      </w:pPr>
      <w:r>
        <w:rPr>
          <w:w w:val="105"/>
          <w:sz w:val="18"/>
        </w:rPr>
        <w:t>Read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work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orders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oral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instructions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leads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determine material assignments, sorting up to 47-lb packages across 6 staging zones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per shift.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99" w:after="0"/>
        <w:ind w:left="895" w:right="370" w:hanging="304"/>
        <w:jc w:val="left"/>
        <w:rPr>
          <w:sz w:val="18"/>
        </w:rPr>
      </w:pPr>
      <w:r>
        <w:rPr>
          <w:w w:val="105"/>
          <w:sz w:val="18"/>
        </w:rPr>
        <w:t>Separated high-grade metals including copper, brass, and aluminum from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mixed recycling bins, diverting 1,740 lbs of material to recyclers over 5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months.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100" w:after="0"/>
        <w:ind w:left="895" w:right="467" w:hanging="304"/>
        <w:jc w:val="left"/>
        <w:rPr>
          <w:sz w:val="18"/>
        </w:rPr>
      </w:pPr>
      <w:r>
        <w:rPr>
          <w:w w:val="105"/>
          <w:sz w:val="18"/>
        </w:rPr>
        <w:t>Lowered package damage incidents to 2 per quarter by wrapping fragile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freight in protective film before conveyor belt transport.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264" w:space="549"/>
            <w:col w:w="7682"/>
          </w:cols>
        </w:sectPr>
      </w:pPr>
    </w:p>
    <w:p>
      <w:pPr>
        <w:pStyle w:val="BodyText"/>
        <w:spacing w:before="1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581525"/>
                                </a:moveTo>
                                <a:lnTo>
                                  <a:pt x="0" y="4581525"/>
                                </a:lnTo>
                                <a:lnTo>
                                  <a:pt x="0" y="8096250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8096250"/>
                                </a:lnTo>
                                <a:lnTo>
                                  <a:pt x="2571737" y="458152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924175"/>
                                </a:moveTo>
                                <a:lnTo>
                                  <a:pt x="0" y="2924175"/>
                                </a:lnTo>
                                <a:lnTo>
                                  <a:pt x="0" y="4324350"/>
                                </a:lnTo>
                                <a:lnTo>
                                  <a:pt x="2571737" y="4324350"/>
                                </a:lnTo>
                                <a:lnTo>
                                  <a:pt x="2571737" y="29241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67000"/>
                                </a:lnTo>
                                <a:lnTo>
                                  <a:pt x="2571737" y="2667000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666999"/>
                            <a:ext cx="2571750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14525">
                                <a:moveTo>
                                  <a:pt x="2571737" y="1657350"/>
                                </a:moveTo>
                                <a:lnTo>
                                  <a:pt x="0" y="1657350"/>
                                </a:lnTo>
                                <a:lnTo>
                                  <a:pt x="0" y="1914525"/>
                                </a:lnTo>
                                <a:lnTo>
                                  <a:pt x="2571737" y="1914525"/>
                                </a:lnTo>
                                <a:lnTo>
                                  <a:pt x="2571737" y="1657350"/>
                                </a:lnTo>
                                <a:close/>
                              </a:path>
                              <a:path w="2571750" h="191452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75"/>
                                </a:lnTo>
                                <a:lnTo>
                                  <a:pt x="2571737" y="25717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23849" y="504824"/>
                            <a:ext cx="193357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1933575">
                                <a:moveTo>
                                  <a:pt x="1933574" y="966787"/>
                                </a:moveTo>
                                <a:lnTo>
                                  <a:pt x="1932410" y="1014225"/>
                                </a:lnTo>
                                <a:lnTo>
                                  <a:pt x="1928919" y="1061549"/>
                                </a:lnTo>
                                <a:lnTo>
                                  <a:pt x="1923110" y="1108644"/>
                                </a:lnTo>
                                <a:lnTo>
                                  <a:pt x="1914998" y="1155398"/>
                                </a:lnTo>
                                <a:lnTo>
                                  <a:pt x="1904601" y="1201697"/>
                                </a:lnTo>
                                <a:lnTo>
                                  <a:pt x="1891945" y="1247431"/>
                                </a:lnTo>
                                <a:lnTo>
                                  <a:pt x="1877060" y="1292488"/>
                                </a:lnTo>
                                <a:lnTo>
                                  <a:pt x="1859982" y="1336761"/>
                                </a:lnTo>
                                <a:lnTo>
                                  <a:pt x="1840752" y="1380142"/>
                                </a:lnTo>
                                <a:lnTo>
                                  <a:pt x="1819417" y="1422528"/>
                                </a:lnTo>
                                <a:lnTo>
                                  <a:pt x="1796028" y="1463815"/>
                                </a:lnTo>
                                <a:lnTo>
                                  <a:pt x="1770641" y="1503905"/>
                                </a:lnTo>
                                <a:lnTo>
                                  <a:pt x="1743317" y="1542702"/>
                                </a:lnTo>
                                <a:lnTo>
                                  <a:pt x="1714123" y="1580110"/>
                                </a:lnTo>
                                <a:lnTo>
                                  <a:pt x="1683129" y="1616041"/>
                                </a:lnTo>
                                <a:lnTo>
                                  <a:pt x="1650409" y="1650409"/>
                                </a:lnTo>
                                <a:lnTo>
                                  <a:pt x="1616041" y="1683129"/>
                                </a:lnTo>
                                <a:lnTo>
                                  <a:pt x="1580110" y="1714124"/>
                                </a:lnTo>
                                <a:lnTo>
                                  <a:pt x="1542701" y="1743318"/>
                                </a:lnTo>
                                <a:lnTo>
                                  <a:pt x="1503905" y="1770641"/>
                                </a:lnTo>
                                <a:lnTo>
                                  <a:pt x="1463815" y="1796028"/>
                                </a:lnTo>
                                <a:lnTo>
                                  <a:pt x="1422527" y="1819417"/>
                                </a:lnTo>
                                <a:lnTo>
                                  <a:pt x="1380142" y="1840752"/>
                                </a:lnTo>
                                <a:lnTo>
                                  <a:pt x="1336760" y="1859982"/>
                                </a:lnTo>
                                <a:lnTo>
                                  <a:pt x="1292488" y="1877059"/>
                                </a:lnTo>
                                <a:lnTo>
                                  <a:pt x="1247430" y="1891945"/>
                                </a:lnTo>
                                <a:lnTo>
                                  <a:pt x="1201697" y="1904601"/>
                                </a:lnTo>
                                <a:lnTo>
                                  <a:pt x="1155397" y="1914998"/>
                                </a:lnTo>
                                <a:lnTo>
                                  <a:pt x="1108644" y="1923110"/>
                                </a:lnTo>
                                <a:lnTo>
                                  <a:pt x="1061549" y="1928919"/>
                                </a:lnTo>
                                <a:lnTo>
                                  <a:pt x="1014225" y="1932410"/>
                                </a:lnTo>
                                <a:lnTo>
                                  <a:pt x="966787" y="1933574"/>
                                </a:lnTo>
                                <a:lnTo>
                                  <a:pt x="954922" y="1933502"/>
                                </a:lnTo>
                                <a:lnTo>
                                  <a:pt x="907502" y="1931755"/>
                                </a:lnTo>
                                <a:lnTo>
                                  <a:pt x="860225" y="1927684"/>
                                </a:lnTo>
                                <a:lnTo>
                                  <a:pt x="813204" y="1921297"/>
                                </a:lnTo>
                                <a:lnTo>
                                  <a:pt x="766553" y="1912611"/>
                                </a:lnTo>
                                <a:lnTo>
                                  <a:pt x="720385" y="1901647"/>
                                </a:lnTo>
                                <a:lnTo>
                                  <a:pt x="674810" y="1888431"/>
                                </a:lnTo>
                                <a:lnTo>
                                  <a:pt x="629939" y="1872994"/>
                                </a:lnTo>
                                <a:lnTo>
                                  <a:pt x="585879" y="1855374"/>
                                </a:lnTo>
                                <a:lnTo>
                                  <a:pt x="542737" y="1835613"/>
                                </a:lnTo>
                                <a:lnTo>
                                  <a:pt x="500617" y="1813760"/>
                                </a:lnTo>
                                <a:lnTo>
                                  <a:pt x="459619" y="1789866"/>
                                </a:lnTo>
                                <a:lnTo>
                                  <a:pt x="419844" y="1763989"/>
                                </a:lnTo>
                                <a:lnTo>
                                  <a:pt x="381386" y="1736191"/>
                                </a:lnTo>
                                <a:lnTo>
                                  <a:pt x="344338" y="1706540"/>
                                </a:lnTo>
                                <a:lnTo>
                                  <a:pt x="308790" y="1675107"/>
                                </a:lnTo>
                                <a:lnTo>
                                  <a:pt x="274827" y="1641968"/>
                                </a:lnTo>
                                <a:lnTo>
                                  <a:pt x="242531" y="1607201"/>
                                </a:lnTo>
                                <a:lnTo>
                                  <a:pt x="211979" y="1570892"/>
                                </a:lnTo>
                                <a:lnTo>
                                  <a:pt x="183247" y="1533128"/>
                                </a:lnTo>
                                <a:lnTo>
                                  <a:pt x="156401" y="1493999"/>
                                </a:lnTo>
                                <a:lnTo>
                                  <a:pt x="131508" y="1453601"/>
                                </a:lnTo>
                                <a:lnTo>
                                  <a:pt x="108628" y="1412029"/>
                                </a:lnTo>
                                <a:lnTo>
                                  <a:pt x="87814" y="1369385"/>
                                </a:lnTo>
                                <a:lnTo>
                                  <a:pt x="69119" y="1325771"/>
                                </a:lnTo>
                                <a:lnTo>
                                  <a:pt x="52585" y="1281292"/>
                                </a:lnTo>
                                <a:lnTo>
                                  <a:pt x="38254" y="1236055"/>
                                </a:lnTo>
                                <a:lnTo>
                                  <a:pt x="26161" y="1190170"/>
                                </a:lnTo>
                                <a:lnTo>
                                  <a:pt x="16333" y="1143747"/>
                                </a:lnTo>
                                <a:lnTo>
                                  <a:pt x="8795" y="1096897"/>
                                </a:lnTo>
                                <a:lnTo>
                                  <a:pt x="3564" y="1049734"/>
                                </a:lnTo>
                                <a:lnTo>
                                  <a:pt x="655" y="1002371"/>
                                </a:lnTo>
                                <a:lnTo>
                                  <a:pt x="0" y="966787"/>
                                </a:lnTo>
                                <a:lnTo>
                                  <a:pt x="72" y="954922"/>
                                </a:lnTo>
                                <a:lnTo>
                                  <a:pt x="1819" y="907502"/>
                                </a:lnTo>
                                <a:lnTo>
                                  <a:pt x="5890" y="860225"/>
                                </a:lnTo>
                                <a:lnTo>
                                  <a:pt x="12276" y="813204"/>
                                </a:lnTo>
                                <a:lnTo>
                                  <a:pt x="20962" y="766553"/>
                                </a:lnTo>
                                <a:lnTo>
                                  <a:pt x="31926" y="720385"/>
                                </a:lnTo>
                                <a:lnTo>
                                  <a:pt x="45143" y="674810"/>
                                </a:lnTo>
                                <a:lnTo>
                                  <a:pt x="60580" y="629939"/>
                                </a:lnTo>
                                <a:lnTo>
                                  <a:pt x="78199" y="585879"/>
                                </a:lnTo>
                                <a:lnTo>
                                  <a:pt x="97960" y="542737"/>
                                </a:lnTo>
                                <a:lnTo>
                                  <a:pt x="119814" y="500617"/>
                                </a:lnTo>
                                <a:lnTo>
                                  <a:pt x="143708" y="459619"/>
                                </a:lnTo>
                                <a:lnTo>
                                  <a:pt x="169585" y="419844"/>
                                </a:lnTo>
                                <a:lnTo>
                                  <a:pt x="197382" y="381386"/>
                                </a:lnTo>
                                <a:lnTo>
                                  <a:pt x="227033" y="344338"/>
                                </a:lnTo>
                                <a:lnTo>
                                  <a:pt x="258467" y="308790"/>
                                </a:lnTo>
                                <a:lnTo>
                                  <a:pt x="291606" y="274827"/>
                                </a:lnTo>
                                <a:lnTo>
                                  <a:pt x="326372" y="242531"/>
                                </a:lnTo>
                                <a:lnTo>
                                  <a:pt x="362681" y="211979"/>
                                </a:lnTo>
                                <a:lnTo>
                                  <a:pt x="400446" y="183246"/>
                                </a:lnTo>
                                <a:lnTo>
                                  <a:pt x="439574" y="156401"/>
                                </a:lnTo>
                                <a:lnTo>
                                  <a:pt x="479973" y="131508"/>
                                </a:lnTo>
                                <a:lnTo>
                                  <a:pt x="521545" y="108628"/>
                                </a:lnTo>
                                <a:lnTo>
                                  <a:pt x="564189" y="87814"/>
                                </a:lnTo>
                                <a:lnTo>
                                  <a:pt x="607803" y="69118"/>
                                </a:lnTo>
                                <a:lnTo>
                                  <a:pt x="652282" y="52585"/>
                                </a:lnTo>
                                <a:lnTo>
                                  <a:pt x="697518" y="38254"/>
                                </a:lnTo>
                                <a:lnTo>
                                  <a:pt x="743404" y="26161"/>
                                </a:lnTo>
                                <a:lnTo>
                                  <a:pt x="789827" y="16333"/>
                                </a:lnTo>
                                <a:lnTo>
                                  <a:pt x="836677" y="8795"/>
                                </a:lnTo>
                                <a:lnTo>
                                  <a:pt x="883840" y="3564"/>
                                </a:lnTo>
                                <a:lnTo>
                                  <a:pt x="931203" y="655"/>
                                </a:lnTo>
                                <a:lnTo>
                                  <a:pt x="966787" y="0"/>
                                </a:lnTo>
                                <a:lnTo>
                                  <a:pt x="978652" y="72"/>
                                </a:lnTo>
                                <a:lnTo>
                                  <a:pt x="1026072" y="1819"/>
                                </a:lnTo>
                                <a:lnTo>
                                  <a:pt x="1073349" y="5890"/>
                                </a:lnTo>
                                <a:lnTo>
                                  <a:pt x="1120370" y="12276"/>
                                </a:lnTo>
                                <a:lnTo>
                                  <a:pt x="1167020" y="20962"/>
                                </a:lnTo>
                                <a:lnTo>
                                  <a:pt x="1213188" y="31926"/>
                                </a:lnTo>
                                <a:lnTo>
                                  <a:pt x="1258763" y="45143"/>
                                </a:lnTo>
                                <a:lnTo>
                                  <a:pt x="1303634" y="60580"/>
                                </a:lnTo>
                                <a:lnTo>
                                  <a:pt x="1347694" y="78199"/>
                                </a:lnTo>
                                <a:lnTo>
                                  <a:pt x="1390836" y="97960"/>
                                </a:lnTo>
                                <a:lnTo>
                                  <a:pt x="1432957" y="119814"/>
                                </a:lnTo>
                                <a:lnTo>
                                  <a:pt x="1473954" y="143708"/>
                                </a:lnTo>
                                <a:lnTo>
                                  <a:pt x="1513730" y="169585"/>
                                </a:lnTo>
                                <a:lnTo>
                                  <a:pt x="1552188" y="197382"/>
                                </a:lnTo>
                                <a:lnTo>
                                  <a:pt x="1589236" y="227033"/>
                                </a:lnTo>
                                <a:lnTo>
                                  <a:pt x="1624784" y="258466"/>
                                </a:lnTo>
                                <a:lnTo>
                                  <a:pt x="1658747" y="291606"/>
                                </a:lnTo>
                                <a:lnTo>
                                  <a:pt x="1691043" y="326372"/>
                                </a:lnTo>
                                <a:lnTo>
                                  <a:pt x="1721594" y="362681"/>
                                </a:lnTo>
                                <a:lnTo>
                                  <a:pt x="1750327" y="400446"/>
                                </a:lnTo>
                                <a:lnTo>
                                  <a:pt x="1777172" y="439574"/>
                                </a:lnTo>
                                <a:lnTo>
                                  <a:pt x="1802065" y="479973"/>
                                </a:lnTo>
                                <a:lnTo>
                                  <a:pt x="1824946" y="521545"/>
                                </a:lnTo>
                                <a:lnTo>
                                  <a:pt x="1845759" y="564189"/>
                                </a:lnTo>
                                <a:lnTo>
                                  <a:pt x="1864455" y="607803"/>
                                </a:lnTo>
                                <a:lnTo>
                                  <a:pt x="1880988" y="652282"/>
                                </a:lnTo>
                                <a:lnTo>
                                  <a:pt x="1895319" y="697518"/>
                                </a:lnTo>
                                <a:lnTo>
                                  <a:pt x="1907413" y="743404"/>
                                </a:lnTo>
                                <a:lnTo>
                                  <a:pt x="1917241" y="789827"/>
                                </a:lnTo>
                                <a:lnTo>
                                  <a:pt x="1924779" y="836677"/>
                                </a:lnTo>
                                <a:lnTo>
                                  <a:pt x="1930009" y="883840"/>
                                </a:lnTo>
                                <a:lnTo>
                                  <a:pt x="1932919" y="931203"/>
                                </a:lnTo>
                                <a:lnTo>
                                  <a:pt x="1933574" y="966787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549274"/>
                            <a:ext cx="1847849" cy="1841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5" y="3143249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791" y="3457575"/>
                            <a:ext cx="143514" cy="165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05" y="3781425"/>
                            <a:ext cx="16139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23862" y="4838699"/>
                            <a:ext cx="47625" cy="1704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70497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1477797"/>
                                </a:moveTo>
                                <a:lnTo>
                                  <a:pt x="27165" y="1457325"/>
                                </a:lnTo>
                                <a:lnTo>
                                  <a:pt x="20472" y="1457325"/>
                                </a:lnTo>
                                <a:lnTo>
                                  <a:pt x="0" y="1477797"/>
                                </a:lnTo>
                                <a:lnTo>
                                  <a:pt x="0" y="1481366"/>
                                </a:lnTo>
                                <a:lnTo>
                                  <a:pt x="0" y="1484490"/>
                                </a:lnTo>
                                <a:lnTo>
                                  <a:pt x="20472" y="1504950"/>
                                </a:lnTo>
                                <a:lnTo>
                                  <a:pt x="27165" y="1504950"/>
                                </a:lnTo>
                                <a:lnTo>
                                  <a:pt x="47625" y="1484490"/>
                                </a:lnTo>
                                <a:lnTo>
                                  <a:pt x="47625" y="147779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649122"/>
                                </a:moveTo>
                                <a:lnTo>
                                  <a:pt x="27165" y="628650"/>
                                </a:lnTo>
                                <a:lnTo>
                                  <a:pt x="20472" y="628650"/>
                                </a:lnTo>
                                <a:lnTo>
                                  <a:pt x="0" y="649122"/>
                                </a:lnTo>
                                <a:lnTo>
                                  <a:pt x="0" y="652691"/>
                                </a:lnTo>
                                <a:lnTo>
                                  <a:pt x="0" y="655815"/>
                                </a:lnTo>
                                <a:lnTo>
                                  <a:pt x="20472" y="676275"/>
                                </a:lnTo>
                                <a:lnTo>
                                  <a:pt x="27165" y="676275"/>
                                </a:lnTo>
                                <a:lnTo>
                                  <a:pt x="47625" y="655815"/>
                                </a:lnTo>
                                <a:lnTo>
                                  <a:pt x="47625" y="64912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79328" id="docshapegroup2" coordorigin="0,0" coordsize="4050,16860">
                <v:shape style="position:absolute;left:0;top:0;width:4050;height:16860" id="docshape3" coordorigin="0,0" coordsize="4050,16860" path="m4050,7215l0,7215,0,12750,0,16860,4050,16860,4050,12750,4050,7215xm4050,4605l0,4605,0,6810,4050,6810,4050,4605xm4050,0l0,0,0,4110,0,4200,4050,4200,4050,4110,4050,0xe" filled="true" fillcolor="#424242" stroked="false">
                  <v:path arrowok="t"/>
                  <v:fill type="solid"/>
                </v:shape>
                <v:shape style="position:absolute;left:0;top:4200;width:4050;height:3015" id="docshape4" coordorigin="0,4200" coordsize="4050,3015" path="m4050,6810l0,6810,0,7215,4050,7215,4050,6810xm4050,4200l0,4200,0,4605,4050,4605,4050,4200xe" filled="true" fillcolor="#f4cccc" stroked="false">
                  <v:path arrowok="t"/>
                  <v:fill type="solid"/>
                </v:shape>
                <v:shape style="position:absolute;left:510;top:795;width:3045;height:3045" id="docshape5" coordorigin="510,795" coordsize="3045,3045" path="m3555,2317l3553,2392,3548,2467,3539,2541,3526,2615,3509,2687,3489,2759,3466,2830,3439,2900,3409,2968,3375,3035,3338,3100,3298,3163,3255,3224,3209,3283,3161,3340,3109,3394,3055,3446,2998,3494,2939,3540,2878,3583,2815,3623,2750,3660,2683,3694,2615,3724,2545,3751,2474,3774,2402,3794,2330,3811,2256,3824,2182,3833,2107,3838,2032,3840,2014,3840,1939,3837,1865,3831,1791,3821,1717,3807,1644,3790,1573,3769,1502,3745,1433,3717,1365,3686,1298,3651,1234,3614,1171,3573,1111,3529,1052,3482,996,3433,943,3381,892,3326,844,3269,799,3209,756,3148,717,3084,681,3019,648,2952,619,2883,593,2813,570,2742,551,2669,536,2596,524,2522,516,2448,511,2374,510,2317,510,2299,513,2224,519,2150,529,2076,543,2002,560,1929,581,1858,605,1787,633,1718,664,1650,699,1583,736,1519,777,1456,821,1396,868,1337,917,1281,969,1228,1024,1177,1081,1129,1141,1084,1202,1041,1266,1002,1331,966,1398,933,1467,904,1537,878,1608,855,1681,836,1754,821,1828,809,1902,801,1976,796,2032,795,2051,795,2126,798,2200,804,2274,814,2348,828,2421,845,2492,866,2563,890,2632,918,2700,949,2767,984,2831,1021,2894,1062,2954,1106,3013,1153,3069,1202,3122,1254,3173,1309,3221,1366,3266,1426,3309,1487,3348,1551,3384,1616,3417,1683,3446,1752,3472,1822,3495,1893,3514,1966,3529,2039,3541,2113,3549,2187,3554,2261,3555,2317xe" filled="false" stroked="true" strokeweight="3.0pt" strokecolor="#ffffff">
                  <v:path arrowok="t"/>
                  <v:stroke dashstyle="solid"/>
                </v:shape>
                <v:shape style="position:absolute;left:570;top:865;width:2910;height:2900" type="#_x0000_t75" id="docshape6" stroked="false">
                  <v:imagedata r:id="rId6" o:title=""/>
                </v:shape>
                <v:shape style="position:absolute;left:825;top:4950;width:255;height:255" type="#_x0000_t75" id="docshape7" stroked="false">
                  <v:imagedata r:id="rId7" o:title=""/>
                </v:shape>
                <v:shape style="position:absolute;left:842;top:5445;width:226;height:261" type="#_x0000_t75" id="docshape8" stroked="false">
                  <v:imagedata r:id="rId8" o:title=""/>
                </v:shape>
                <v:shape style="position:absolute;left:825;top:5955;width:255;height:255" type="#_x0000_t75" id="docshape9" stroked="false">
                  <v:imagedata r:id="rId9" o:title=""/>
                </v:shape>
                <v:shape style="position:absolute;left:824;top:7620;width:75;height:2685" id="docshape10" coordorigin="825,7620" coordsize="75,2685" path="m900,10262l899,10257,895,10248,893,10244,886,10237,882,10235,873,10231,868,10230,857,10230,852,10231,843,10235,839,10237,832,10244,830,10248,826,10257,825,10262,825,10268,825,10273,826,10278,830,10287,832,10291,839,10298,843,10300,852,10304,857,10305,868,10305,873,10304,882,10300,886,10298,893,10291,895,10287,899,10278,900,10273,900,10262xm900,9947l899,9942,895,9933,893,9929,886,9922,882,9920,873,9916,868,9915,857,9915,852,9916,843,9920,839,9922,832,9929,830,9933,826,9942,825,9947,825,9953,825,9958,826,9963,830,9972,832,9976,839,9983,843,9985,852,9989,857,9990,868,9990,873,9989,882,9985,886,9983,893,9976,895,9972,899,9963,900,9958,900,9947xm900,9617l899,9612,895,9603,893,9599,886,9592,882,9590,873,9586,868,9585,857,9585,852,9586,843,9590,839,9592,832,9599,830,9603,826,9612,825,9617,825,9623,825,9628,826,9633,830,9642,832,9646,839,9653,843,9655,852,9659,857,9660,868,9660,873,9659,882,9655,886,9653,893,9646,895,9642,899,9633,900,9628,900,9617xm900,9287l899,9282,895,9273,893,9269,886,9262,882,9260,873,9256,868,9255,857,9255,852,9256,843,9260,839,9262,832,9269,830,9273,826,9282,825,9287,825,9293,825,9298,826,9303,830,9312,832,9316,839,9323,843,9325,852,9329,857,9330,868,9330,873,9329,882,9325,886,9323,893,9316,895,9312,899,9303,900,9298,900,9287xm900,8957l899,8952,895,8943,893,8939,886,8932,882,8930,873,8926,868,8925,857,8925,852,8926,843,8930,839,8932,832,8939,830,8943,826,8952,825,8957,825,8963,825,8968,826,8973,830,8982,832,8986,839,8993,843,8995,852,8999,857,9000,868,9000,873,8999,882,8995,886,8993,893,8986,895,8982,899,8973,900,8968,900,8957xm900,8642l899,8637,895,8628,893,8624,886,8617,882,8615,873,8611,868,8610,857,8610,852,8611,843,8615,839,8617,832,8624,830,8628,826,8637,825,8642,825,8648,825,8653,826,8658,830,8667,832,8671,839,8678,843,8680,852,8684,857,8685,868,8685,873,8684,882,8680,886,8678,893,8671,895,8667,899,8658,900,8653,900,8642xm900,8312l899,8307,895,8298,893,8294,886,8287,882,8285,873,8281,868,8280,857,8280,852,8281,843,8285,839,8287,832,8294,830,8298,826,8307,825,8312,825,8318,825,8323,826,8328,830,8337,832,8341,839,8348,843,8350,852,8354,857,8355,868,8355,873,8354,882,8350,886,8348,893,8341,895,8337,899,8328,900,8323,900,8312xm900,7982l899,7977,895,7968,893,7964,886,7957,882,7955,873,7951,868,7950,857,7950,852,7951,843,7955,839,7957,832,7964,830,7968,826,7977,825,7982,825,7988,825,7993,826,7998,830,8007,832,8011,839,8018,843,8020,852,8024,857,8025,868,8025,873,8024,882,8020,886,8018,893,8011,895,8007,899,7998,900,7993,900,7982xm900,7652l899,7647,895,7638,893,7634,886,7627,882,7625,873,7621,868,7620,857,7620,852,7621,843,7625,839,7627,832,7634,830,7638,826,7647,825,7652,825,7658,825,7663,826,7668,830,7677,832,7681,839,7688,843,7690,852,7694,857,7695,868,7695,873,7694,882,7690,886,7688,893,7681,895,7677,899,7668,900,7663,900,765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3745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57175"/>
                <wp:effectExtent l="0" t="0" r="0" b="0"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4920615" cy="25717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7.45pt;height:20.25pt;mso-position-horizontal-relative:char;mso-position-vertical-relative:line" type="#_x0000_t202" id="docshape11" filled="true" fillcolor="#424242" stroked="false">
                <w10:anchorlock/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61"/>
        <w:ind w:left="3927"/>
      </w:pPr>
      <w:r>
        <w:rPr>
          <w:w w:val="105"/>
        </w:rPr>
        <w:t>AAS,</w:t>
      </w:r>
      <w:r>
        <w:rPr>
          <w:spacing w:val="9"/>
          <w:w w:val="105"/>
        </w:rPr>
        <w:t> </w:t>
      </w:r>
      <w:r>
        <w:rPr>
          <w:w w:val="105"/>
        </w:rPr>
        <w:t>Business</w:t>
      </w:r>
      <w:r>
        <w:rPr>
          <w:spacing w:val="10"/>
          <w:w w:val="105"/>
        </w:rPr>
        <w:t> </w:t>
      </w:r>
      <w:r>
        <w:rPr>
          <w:w w:val="105"/>
        </w:rPr>
        <w:t>Management</w:t>
      </w:r>
      <w:r>
        <w:rPr>
          <w:spacing w:val="10"/>
          <w:w w:val="105"/>
        </w:rPr>
        <w:t> </w:t>
      </w:r>
      <w:r>
        <w:rPr>
          <w:w w:val="105"/>
        </w:rPr>
        <w:t>and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Entrepreneurship</w:t>
      </w:r>
    </w:p>
    <w:p>
      <w:pPr>
        <w:pStyle w:val="BodyText"/>
        <w:spacing w:before="78"/>
        <w:ind w:left="3927"/>
      </w:pPr>
      <w:r>
        <w:rPr>
          <w:w w:val="105"/>
        </w:rPr>
        <w:t>Hutchinson</w:t>
      </w:r>
      <w:r>
        <w:rPr>
          <w:spacing w:val="11"/>
          <w:w w:val="105"/>
        </w:rPr>
        <w:t> </w:t>
      </w:r>
      <w:r>
        <w:rPr>
          <w:w w:val="105"/>
        </w:rPr>
        <w:t>Community</w:t>
      </w:r>
      <w:r>
        <w:rPr>
          <w:spacing w:val="12"/>
          <w:w w:val="105"/>
        </w:rPr>
        <w:t> </w:t>
      </w:r>
      <w:r>
        <w:rPr>
          <w:w w:val="105"/>
        </w:rPr>
        <w:t>College,</w:t>
      </w:r>
      <w:r>
        <w:rPr>
          <w:spacing w:val="12"/>
          <w:w w:val="105"/>
        </w:rPr>
        <w:t> </w:t>
      </w:r>
      <w:r>
        <w:rPr>
          <w:w w:val="105"/>
        </w:rPr>
        <w:t>Hutchinson,</w:t>
      </w:r>
      <w:r>
        <w:rPr>
          <w:spacing w:val="12"/>
          <w:w w:val="105"/>
        </w:rPr>
        <w:t> </w:t>
      </w:r>
      <w:r>
        <w:rPr>
          <w:w w:val="105"/>
        </w:rPr>
        <w:t>KS</w:t>
      </w:r>
      <w:r>
        <w:rPr>
          <w:spacing w:val="12"/>
          <w:w w:val="105"/>
        </w:rPr>
        <w:t> </w:t>
      </w:r>
      <w:r>
        <w:rPr>
          <w:w w:val="105"/>
        </w:rPr>
        <w:t>|</w:t>
      </w:r>
      <w:r>
        <w:rPr>
          <w:spacing w:val="11"/>
          <w:w w:val="105"/>
        </w:rPr>
        <w:t> </w:t>
      </w:r>
      <w:r>
        <w:rPr>
          <w:w w:val="105"/>
        </w:rPr>
        <w:t>2022</w:t>
      </w:r>
      <w:r>
        <w:rPr>
          <w:spacing w:val="12"/>
          <w:w w:val="105"/>
        </w:rPr>
        <w:t> </w:t>
      </w:r>
      <w:r>
        <w:rPr>
          <w:w w:val="105"/>
        </w:rPr>
        <w:t>-</w:t>
      </w:r>
      <w:r>
        <w:rPr>
          <w:spacing w:val="12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95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8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6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4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2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90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68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46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24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469"/>
      <w:jc w:val="center"/>
      <w:outlineLvl w:val="1"/>
    </w:pPr>
    <w:rPr>
      <w:rFonts w:ascii="Arial" w:hAnsi="Arial" w:eastAsia="Arial" w:cs="Arial"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8"/>
      <w:ind w:left="114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9"/>
      <w:ind w:left="895" w:right="266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olive.macias@example.com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2026-10-04T12:57:54Z</dcterms:created>
  <dcterms:modified xsi:type="dcterms:W3CDTF">2026-10-04T12:57:54Z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