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6" w:right="14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Rosalind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9"/>
          <w:sz w:val="74"/>
        </w:rPr>
        <w:t>Nwosu</w:t>
      </w:r>
    </w:p>
    <w:p>
      <w:pPr>
        <w:pStyle w:val="Heading1"/>
      </w:pPr>
      <w:r>
        <w:rPr>
          <w:color w:val="FFFFFF"/>
          <w:spacing w:val="-2"/>
        </w:rPr>
        <w:t>Packer</w:t>
      </w:r>
    </w:p>
    <w:p>
      <w:pPr>
        <w:pStyle w:val="BodyText"/>
        <w:spacing w:line="273" w:lineRule="auto" w:before="174"/>
        <w:ind w:left="3867"/>
      </w:pPr>
      <w:r>
        <w:rPr>
          <w:color w:val="FFFFFF"/>
          <w:w w:val="105"/>
        </w:rPr>
        <w:t>Packer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processing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527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packages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week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4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dock doors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while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maintaining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0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recordable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safety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incidents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over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14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months.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Skilled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RF scanner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operation,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barcode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scanning,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pallet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jack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handling,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OSHA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safety </w:t>
      </w:r>
      <w:r>
        <w:rPr>
          <w:color w:val="FFFFFF"/>
          <w:spacing w:val="-2"/>
          <w:w w:val="105"/>
        </w:rPr>
        <w:t>compliance.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1"/>
      </w:pPr>
      <w:r>
        <w:rPr>
          <w:color w:val="FFFFFF"/>
          <w:spacing w:val="-2"/>
        </w:rPr>
        <w:t>CONTACT INFORMATION</w:t>
      </w:r>
    </w:p>
    <w:p>
      <w:pPr>
        <w:spacing w:before="71"/>
        <w:ind w:left="3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45818F"/>
          <w:spacing w:val="2"/>
          <w:sz w:val="20"/>
        </w:rPr>
        <w:t>PROFESSIONAL</w:t>
      </w:r>
      <w:r>
        <w:rPr>
          <w:b/>
          <w:color w:val="45818F"/>
          <w:spacing w:val="46"/>
          <w:sz w:val="20"/>
        </w:rPr>
        <w:t> </w:t>
      </w:r>
      <w:r>
        <w:rPr>
          <w:b/>
          <w:color w:val="45818F"/>
          <w:spacing w:val="-2"/>
          <w:sz w:val="20"/>
        </w:rPr>
        <w:t>EXPERIENCE</w:t>
      </w:r>
    </w:p>
    <w:p>
      <w:pPr>
        <w:pStyle w:val="BodyText"/>
        <w:spacing w:before="175"/>
        <w:ind w:left="35"/>
      </w:pPr>
      <w:r>
        <w:rPr>
          <w:w w:val="105"/>
        </w:rPr>
        <w:t>PACKER</w:t>
      </w:r>
      <w:r>
        <w:rPr>
          <w:spacing w:val="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4"/>
          <w:w w:val="105"/>
          <w:position w:val="2"/>
        </w:rPr>
        <w:t> </w:t>
      </w:r>
      <w:r>
        <w:rPr>
          <w:w w:val="105"/>
        </w:rPr>
        <w:t>HUACHUCA</w:t>
      </w:r>
      <w:r>
        <w:rPr>
          <w:spacing w:val="-7"/>
          <w:w w:val="105"/>
        </w:rPr>
        <w:t> </w:t>
      </w:r>
      <w:r>
        <w:rPr>
          <w:w w:val="105"/>
        </w:rPr>
        <w:t>CREEK</w:t>
      </w:r>
      <w:r>
        <w:rPr>
          <w:spacing w:val="3"/>
          <w:w w:val="105"/>
        </w:rPr>
        <w:t> </w:t>
      </w:r>
      <w:r>
        <w:rPr>
          <w:w w:val="105"/>
        </w:rPr>
        <w:t>DISTRIBUTION</w:t>
      </w:r>
      <w:r>
        <w:rPr>
          <w:spacing w:val="2"/>
          <w:w w:val="105"/>
        </w:rPr>
        <w:t> </w:t>
      </w:r>
      <w:r>
        <w:rPr>
          <w:w w:val="105"/>
        </w:rPr>
        <w:t>CO.,</w:t>
      </w:r>
      <w:r>
        <w:rPr>
          <w:spacing w:val="4"/>
          <w:w w:val="105"/>
        </w:rPr>
        <w:t> </w:t>
      </w:r>
      <w:r>
        <w:rPr>
          <w:w w:val="105"/>
        </w:rPr>
        <w:t>SIERRA</w:t>
      </w:r>
      <w:r>
        <w:rPr>
          <w:spacing w:val="-7"/>
          <w:w w:val="105"/>
        </w:rPr>
        <w:t> </w:t>
      </w:r>
      <w:r>
        <w:rPr>
          <w:w w:val="105"/>
        </w:rPr>
        <w:t>VISTA,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before="16"/>
        <w:ind w:left="35"/>
      </w:pPr>
      <w:r>
        <w:rPr/>
        <w:t>2025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1504" w:space="2067"/>
            <w:col w:w="7358"/>
          </w:cols>
        </w:sectPr>
      </w:pPr>
    </w:p>
    <w:p>
      <w:pPr>
        <w:pStyle w:val="BodyText"/>
        <w:spacing w:before="198"/>
        <w:ind w:left="686"/>
      </w:pPr>
      <w:r>
        <w:rPr>
          <w:w w:val="105"/>
        </w:rPr>
        <w:t>(520)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0118</w:t>
      </w:r>
    </w:p>
    <w:p>
      <w:pPr>
        <w:pStyle w:val="BodyText"/>
        <w:spacing w:before="96"/>
      </w:pPr>
    </w:p>
    <w:p>
      <w:pPr>
        <w:pStyle w:val="BodyText"/>
        <w:spacing w:line="278" w:lineRule="auto"/>
        <w:ind w:left="686"/>
      </w:pPr>
      <w:r>
        <w:rPr>
          <w:spacing w:val="-2"/>
        </w:rPr>
        <w:t>rosalind.nwosu@example. </w:t>
      </w:r>
      <w:r>
        <w:rPr>
          <w:spacing w:val="-4"/>
          <w:w w:val="105"/>
        </w:rPr>
        <w:t>com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Sierra</w:t>
      </w:r>
      <w:r>
        <w:rPr>
          <w:spacing w:val="7"/>
          <w:w w:val="105"/>
        </w:rPr>
        <w:t> </w:t>
      </w:r>
      <w:r>
        <w:rPr>
          <w:w w:val="105"/>
        </w:rPr>
        <w:t>Vista,</w:t>
      </w:r>
      <w:r>
        <w:rPr>
          <w:spacing w:val="-2"/>
          <w:w w:val="105"/>
        </w:rPr>
        <w:t> </w:t>
      </w:r>
      <w:r>
        <w:rPr>
          <w:w w:val="105"/>
        </w:rPr>
        <w:t>AZ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  <w:spacing w:before="1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165" w:after="0"/>
        <w:ind w:left="333" w:right="521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Load an average of 527 packages per week onto outbound pallets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conveyor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lines,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meeting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all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carrier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pickup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windows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dock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doors.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4" w:after="0"/>
        <w:ind w:left="333" w:right="507" w:hanging="298"/>
        <w:jc w:val="left"/>
        <w:rPr>
          <w:sz w:val="18"/>
        </w:rPr>
      </w:pPr>
      <w:r>
        <w:rPr>
          <w:w w:val="105"/>
          <w:sz w:val="18"/>
        </w:rPr>
        <w:t>Sustain 0 recordable safety incidents over 14 months by following OSHA guidelines for PPE use, lockout/tagout, and proper lifting technique.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5" w:after="0"/>
        <w:ind w:left="333" w:right="261" w:hanging="298"/>
        <w:jc w:val="left"/>
        <w:rPr>
          <w:sz w:val="18"/>
        </w:rPr>
      </w:pPr>
      <w:r>
        <w:rPr>
          <w:w w:val="105"/>
          <w:sz w:val="18"/>
        </w:rPr>
        <w:t>Pick and pack 193 units per hour using an RF scanner to verify SKU counts and container assignments before sealing.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109" w:after="0"/>
        <w:ind w:left="333" w:right="206" w:hanging="298"/>
        <w:jc w:val="left"/>
        <w:rPr>
          <w:sz w:val="18"/>
        </w:rPr>
      </w:pPr>
      <w:r>
        <w:rPr>
          <w:w w:val="105"/>
          <w:sz w:val="18"/>
        </w:rPr>
        <w:t>Measure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weigh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cartons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calibrated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bench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scales,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flagging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out-of-spec packages per shift for repack.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80" w:bottom="280" w:left="708" w:right="283"/>
          <w:cols w:num="2" w:equalWidth="0">
            <w:col w:w="2952" w:space="861"/>
            <w:col w:w="7116"/>
          </w:cols>
        </w:sect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10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RF</w:t>
      </w:r>
      <w:r>
        <w:rPr>
          <w:spacing w:val="22"/>
          <w:sz w:val="18"/>
        </w:rPr>
        <w:t> </w:t>
      </w:r>
      <w:r>
        <w:rPr>
          <w:sz w:val="18"/>
        </w:rPr>
        <w:t>Scanner</w:t>
      </w:r>
      <w:r>
        <w:rPr>
          <w:spacing w:val="23"/>
          <w:sz w:val="18"/>
        </w:rPr>
        <w:t> </w:t>
      </w:r>
      <w:r>
        <w:rPr>
          <w:spacing w:val="-2"/>
          <w:sz w:val="18"/>
        </w:rPr>
        <w:t>Operation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09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Pallet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Jack</w:t>
      </w:r>
      <w:r>
        <w:rPr>
          <w:spacing w:val="10"/>
          <w:w w:val="105"/>
          <w:sz w:val="18"/>
        </w:rPr>
        <w:t> </w:t>
      </w:r>
      <w:r>
        <w:rPr>
          <w:spacing w:val="-2"/>
          <w:w w:val="105"/>
          <w:sz w:val="18"/>
        </w:rPr>
        <w:t>Handling</w:t>
      </w:r>
    </w:p>
    <w:p>
      <w:pPr>
        <w:pStyle w:val="BodyText"/>
        <w:spacing w:before="37"/>
      </w:pPr>
      <w:r>
        <w:rPr/>
        <w:br w:type="column"/>
      </w:r>
      <w:r>
        <w:rPr/>
      </w:r>
    </w:p>
    <w:p>
      <w:pPr>
        <w:pStyle w:val="BodyText"/>
        <w:ind w:left="240"/>
      </w:pPr>
      <w:r>
        <w:rPr/>
        <w:t>WAREHOUSE</w:t>
      </w:r>
      <w:r>
        <w:rPr>
          <w:spacing w:val="27"/>
        </w:rPr>
        <w:t> </w:t>
      </w:r>
      <w:r>
        <w:rPr/>
        <w:t>ASSOCIATE</w:t>
      </w:r>
      <w:r>
        <w:rPr>
          <w:spacing w:val="46"/>
        </w:rPr>
        <w:t> </w:t>
      </w:r>
      <w:r>
        <w:rPr>
          <w:position w:val="2"/>
        </w:rPr>
        <w:t>|</w:t>
      </w:r>
      <w:r>
        <w:rPr>
          <w:spacing w:val="46"/>
          <w:position w:val="2"/>
        </w:rPr>
        <w:t> </w:t>
      </w:r>
      <w:r>
        <w:rPr/>
        <w:t>MULE</w:t>
      </w:r>
      <w:r>
        <w:rPr>
          <w:spacing w:val="44"/>
        </w:rPr>
        <w:t> </w:t>
      </w:r>
      <w:r>
        <w:rPr/>
        <w:t>MOUNTAIN</w:t>
      </w:r>
      <w:r>
        <w:rPr>
          <w:spacing w:val="44"/>
        </w:rPr>
        <w:t> </w:t>
      </w:r>
      <w:r>
        <w:rPr/>
        <w:t>FULFILLMENT</w:t>
      </w:r>
      <w:r>
        <w:rPr>
          <w:spacing w:val="39"/>
        </w:rPr>
        <w:t> </w:t>
      </w:r>
      <w:r>
        <w:rPr/>
        <w:t>LLC,</w:t>
      </w:r>
      <w:r>
        <w:rPr>
          <w:spacing w:val="46"/>
        </w:rPr>
        <w:t> </w:t>
      </w:r>
      <w:r>
        <w:rPr/>
        <w:t>BENSON,</w:t>
      </w:r>
      <w:r>
        <w:rPr>
          <w:spacing w:val="28"/>
        </w:rPr>
        <w:t> </w:t>
      </w:r>
      <w:r>
        <w:rPr>
          <w:spacing w:val="-5"/>
        </w:rPr>
        <w:t>AZ</w:t>
      </w:r>
    </w:p>
    <w:p>
      <w:pPr>
        <w:pStyle w:val="BodyText"/>
        <w:spacing w:before="31"/>
        <w:ind w:left="240"/>
      </w:pPr>
      <w:r>
        <w:rPr/>
        <w:t>2024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498" w:space="868"/>
            <w:col w:w="7563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1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Stretch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Wrap</w:t>
      </w:r>
      <w:r>
        <w:rPr>
          <w:spacing w:val="6"/>
          <w:w w:val="105"/>
          <w:sz w:val="18"/>
        </w:rPr>
        <w:t> </w:t>
      </w:r>
      <w:r>
        <w:rPr>
          <w:spacing w:val="-2"/>
          <w:w w:val="105"/>
          <w:sz w:val="18"/>
        </w:rPr>
        <w:t>Equipment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10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Barcode</w:t>
      </w:r>
      <w:r>
        <w:rPr>
          <w:spacing w:val="28"/>
          <w:w w:val="105"/>
          <w:sz w:val="18"/>
        </w:rPr>
        <w:t> </w:t>
      </w:r>
      <w:r>
        <w:rPr>
          <w:spacing w:val="-2"/>
          <w:w w:val="105"/>
          <w:sz w:val="18"/>
        </w:rPr>
        <w:t>Scanning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2" w:lineRule="exact" w:before="0" w:after="0"/>
        <w:ind w:left="536" w:right="0" w:hanging="296"/>
        <w:jc w:val="left"/>
        <w:rPr>
          <w:position w:val="-3"/>
          <w:sz w:val="31"/>
        </w:rPr>
      </w:pPr>
      <w:r>
        <w:rPr>
          <w:sz w:val="18"/>
        </w:rPr>
        <w:t>OSHA</w:t>
      </w:r>
      <w:r>
        <w:rPr>
          <w:spacing w:val="25"/>
          <w:sz w:val="18"/>
        </w:rPr>
        <w:t> </w:t>
      </w:r>
      <w:r>
        <w:rPr>
          <w:sz w:val="18"/>
        </w:rPr>
        <w:t>Safety</w:t>
      </w:r>
      <w:r>
        <w:rPr>
          <w:spacing w:val="26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42" w:after="0"/>
        <w:ind w:left="537" w:right="330" w:hanging="298"/>
        <w:jc w:val="left"/>
        <w:rPr>
          <w:position w:val="-4"/>
          <w:sz w:val="31"/>
        </w:rPr>
      </w:pPr>
      <w:r>
        <w:rPr>
          <w:w w:val="105"/>
          <w:sz w:val="18"/>
        </w:rPr>
        <w:t>Product Weighing and </w:t>
      </w:r>
      <w:r>
        <w:rPr>
          <w:spacing w:val="-2"/>
          <w:w w:val="105"/>
          <w:sz w:val="18"/>
        </w:rPr>
        <w:t>Measuring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44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Container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Labeling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09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FIFO</w:t>
      </w:r>
      <w:r>
        <w:rPr>
          <w:spacing w:val="33"/>
          <w:sz w:val="18"/>
        </w:rPr>
        <w:t> </w:t>
      </w:r>
      <w:r>
        <w:rPr>
          <w:sz w:val="18"/>
        </w:rPr>
        <w:t>Inventory</w:t>
      </w:r>
      <w:r>
        <w:rPr>
          <w:spacing w:val="35"/>
          <w:sz w:val="18"/>
        </w:rPr>
        <w:t> </w:t>
      </w:r>
      <w:r>
        <w:rPr>
          <w:spacing w:val="-2"/>
          <w:sz w:val="18"/>
        </w:rPr>
        <w:t>Rotation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41" w:after="0"/>
        <w:ind w:left="537" w:right="131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Packed and labeled an average of 437 packages per week across 3 product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categories,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using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marking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tools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barcode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scanners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confirm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lot</w:t>
      </w:r>
    </w:p>
    <w:p>
      <w:pPr>
        <w:pStyle w:val="BodyText"/>
        <w:spacing w:before="42"/>
        <w:ind w:left="537"/>
      </w:pPr>
      <w:r>
        <w:rPr>
          <w:spacing w:val="-2"/>
          <w:w w:val="105"/>
        </w:rPr>
        <w:t>numbers.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86" w:after="0"/>
        <w:ind w:left="537" w:right="676" w:hanging="298"/>
        <w:jc w:val="left"/>
        <w:rPr>
          <w:position w:val="-4"/>
          <w:sz w:val="31"/>
        </w:rPr>
      </w:pPr>
      <w:r>
        <w:rPr>
          <w:w w:val="105"/>
          <w:sz w:val="18"/>
        </w:rPr>
        <w:t>Maintained 1 safety incident in 11 months by adhering to floor-marking protocols and reporting near-misses within 15 minutes of occurrence.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1" w:lineRule="auto" w:before="83" w:after="0"/>
        <w:ind w:left="537" w:right="856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Transported completed orders to customers' vehicles during will-call pickups,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moving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up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28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orders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day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pallet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jack.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708" w:right="283"/>
          <w:cols w:num="2" w:equalWidth="0">
            <w:col w:w="2795" w:space="814"/>
            <w:col w:w="7320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15" w:lineRule="exact" w:before="1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Conveyor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Belt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Systems</w:t>
      </w:r>
    </w:p>
    <w:p>
      <w:pPr>
        <w:pStyle w:val="Heading2"/>
        <w:spacing w:line="224" w:lineRule="exact"/>
        <w:ind w:left="240"/>
      </w:pPr>
      <w:r>
        <w:rPr>
          <w:b w:val="0"/>
        </w:rPr>
        <w:br w:type="column"/>
      </w:r>
      <w:r>
        <w:rPr>
          <w:color w:val="45818F"/>
          <w:spacing w:val="-2"/>
        </w:rPr>
        <w:t>EDUCATION</w:t>
      </w:r>
    </w:p>
    <w:p>
      <w:pPr>
        <w:pStyle w:val="Heading2"/>
        <w:spacing w:after="0" w:line="224" w:lineRule="exact"/>
        <w:sectPr>
          <w:type w:val="continuous"/>
          <w:pgSz w:w="11920" w:h="16860"/>
          <w:pgMar w:top="880" w:bottom="280" w:left="708" w:right="283"/>
          <w:cols w:num="2" w:equalWidth="0">
            <w:col w:w="2574" w:space="793"/>
            <w:col w:w="7562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40" w:lineRule="auto" w:before="0" w:after="0"/>
        <w:ind w:left="536" w:right="0" w:hanging="296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7792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5" o:title=""/>
                </v:shape>
                <v:shape style="position:absolute;left:945;top:6120;width:261;height:300" type="#_x0000_t75" id="docshape6" stroked="false">
                  <v:imagedata r:id="rId6" o:title=""/>
                </v:shape>
                <v:shape style="position:absolute;left:945;top:6765;width:261;height:255" type="#_x0000_t75" id="docshape7" stroked="false">
                  <v:imagedata r:id="rId7" o:title=""/>
                </v:shape>
                <v:shape style="position:absolute;left:660;top:495;width:3090;height:3090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sz w:val="18"/>
        </w:rPr>
        <w:t>PPE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Protocols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16" w:lineRule="auto" w:before="39" w:after="0"/>
        <w:ind w:left="537" w:right="385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HS Diploma in General Studies, Buena High School, Sierra Vista, AZ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2020 – </w:t>
      </w:r>
      <w:r>
        <w:rPr>
          <w:spacing w:val="-4"/>
          <w:w w:val="105"/>
          <w:sz w:val="18"/>
        </w:rPr>
        <w:t>2024</w:t>
      </w:r>
    </w:p>
    <w:sectPr>
      <w:type w:val="continuous"/>
      <w:pgSz w:w="11920" w:h="16860"/>
      <w:pgMar w:top="880" w:bottom="280" w:left="708" w:right="283"/>
      <w:cols w:num="2" w:equalWidth="0">
        <w:col w:w="1787" w:space="1580"/>
        <w:col w:w="756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7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28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49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9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903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2026-10-10T08:54:27Z</dcterms:created>
  <dcterms:modified xsi:type="dcterms:W3CDTF">2026-10-10T08:54:27Z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