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99" w:right="15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Astrid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10"/>
          <w:sz w:val="74"/>
        </w:rPr>
        <w:t>Kowalczyk</w:t>
      </w:r>
    </w:p>
    <w:p>
      <w:pPr>
        <w:pStyle w:val="Heading1"/>
      </w:pPr>
      <w:r>
        <w:rPr>
          <w:color w:val="FFFFFF"/>
        </w:rPr>
        <w:t>Team</w:t>
      </w:r>
      <w:r>
        <w:rPr>
          <w:color w:val="FFFFFF"/>
          <w:spacing w:val="-14"/>
        </w:rPr>
        <w:t> </w:t>
      </w:r>
      <w:r>
        <w:rPr>
          <w:color w:val="FFFFFF"/>
          <w:spacing w:val="-2"/>
        </w:rPr>
        <w:t>Member</w:t>
      </w:r>
    </w:p>
    <w:p>
      <w:pPr>
        <w:pStyle w:val="BodyText"/>
        <w:spacing w:line="273" w:lineRule="auto" w:before="174"/>
        <w:ind w:left="3867"/>
      </w:pPr>
      <w:r>
        <w:rPr>
          <w:color w:val="FFFFFF"/>
          <w:w w:val="105"/>
        </w:rPr>
        <w:t>Dependable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food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service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professional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2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99.21%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shift attendance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rate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months.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POS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system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operation,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cash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handling, food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safety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sanitation,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temperature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logging,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consistent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customer satisfaction scores above 90 on quarterly comment-card surveys.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77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Heading2"/>
        <w:spacing w:line="280" w:lineRule="auto" w:before="221"/>
      </w:pPr>
      <w:r>
        <w:rPr>
          <w:color w:val="FFFFFF"/>
          <w:spacing w:val="-2"/>
        </w:rPr>
        <w:t>CONTACT INFORMATION</w:t>
      </w:r>
    </w:p>
    <w:p>
      <w:pPr>
        <w:spacing w:before="71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5"/>
        <w:ind w:left="35"/>
      </w:pPr>
      <w:r>
        <w:rPr>
          <w:w w:val="105"/>
        </w:rPr>
        <w:t>TEAM</w:t>
      </w:r>
      <w:r>
        <w:rPr>
          <w:spacing w:val="5"/>
          <w:w w:val="105"/>
        </w:rPr>
        <w:t> </w:t>
      </w:r>
      <w:r>
        <w:rPr>
          <w:w w:val="105"/>
        </w:rPr>
        <w:t>MEMBER</w:t>
      </w:r>
      <w:r>
        <w:rPr>
          <w:spacing w:val="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QUINEBAUG</w:t>
      </w:r>
      <w:r>
        <w:rPr>
          <w:spacing w:val="5"/>
          <w:w w:val="105"/>
        </w:rPr>
        <w:t> </w:t>
      </w:r>
      <w:r>
        <w:rPr>
          <w:w w:val="105"/>
        </w:rPr>
        <w:t>RIVER</w:t>
      </w:r>
      <w:r>
        <w:rPr>
          <w:spacing w:val="6"/>
          <w:w w:val="105"/>
        </w:rPr>
        <w:t> </w:t>
      </w:r>
      <w:r>
        <w:rPr>
          <w:w w:val="105"/>
        </w:rPr>
        <w:t>GRILLE,</w:t>
      </w:r>
      <w:r>
        <w:rPr>
          <w:spacing w:val="6"/>
          <w:w w:val="105"/>
        </w:rPr>
        <w:t> </w:t>
      </w:r>
      <w:r>
        <w:rPr>
          <w:w w:val="105"/>
        </w:rPr>
        <w:t>PUTNAM,</w:t>
      </w:r>
      <w:r>
        <w:rPr>
          <w:spacing w:val="7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16"/>
        <w:ind w:left="35"/>
      </w:pPr>
      <w:r>
        <w:rPr/>
        <w:t>2025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1504" w:space="2067"/>
            <w:col w:w="7216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(860)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/>
      </w:pPr>
      <w:r>
        <w:rPr>
          <w:spacing w:val="-2"/>
        </w:rPr>
        <w:t>astrid.kowalczyk@exampl </w:t>
      </w:r>
      <w:r>
        <w:rPr>
          <w:spacing w:val="-2"/>
          <w:w w:val="105"/>
        </w:rPr>
        <w:t>e.com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Putnam,</w:t>
      </w:r>
      <w:r>
        <w:rPr>
          <w:spacing w:val="7"/>
          <w:w w:val="105"/>
        </w:rPr>
        <w:t> </w:t>
      </w:r>
      <w:r>
        <w:rPr>
          <w:w w:val="105"/>
        </w:rPr>
        <w:t>CT</w:t>
      </w:r>
      <w:r>
        <w:rPr>
          <w:spacing w:val="4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201" w:lineRule="auto" w:before="165" w:after="0"/>
        <w:ind w:left="333" w:right="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Earned a 96 food safety audit score by logging cooler and grill temperatures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all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prep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surfaces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sanitized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between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tasks.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4" w:after="0"/>
        <w:ind w:left="333" w:right="236" w:hanging="298"/>
        <w:jc w:val="left"/>
        <w:rPr>
          <w:sz w:val="18"/>
        </w:rPr>
      </w:pPr>
      <w:r>
        <w:rPr>
          <w:w w:val="105"/>
          <w:sz w:val="18"/>
        </w:rPr>
        <w:t>Maintained a 99.21% shift attendance rate over 14 months, missing only 1 scheduled shift out of 127.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95" w:after="0"/>
        <w:ind w:left="333" w:right="330" w:hanging="298"/>
        <w:jc w:val="left"/>
        <w:rPr>
          <w:sz w:val="18"/>
        </w:rPr>
      </w:pPr>
      <w:r>
        <w:rPr>
          <w:w w:val="105"/>
          <w:sz w:val="18"/>
        </w:rPr>
        <w:t>Received a customer satisfaction score of 93 on quarterly comment-card surveys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greeting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guest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confirming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order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details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before</w:t>
      </w:r>
    </w:p>
    <w:p>
      <w:pPr>
        <w:pStyle w:val="BodyText"/>
        <w:spacing w:before="41"/>
        <w:ind w:left="333"/>
      </w:pPr>
      <w:r>
        <w:rPr>
          <w:spacing w:val="-2"/>
          <w:w w:val="105"/>
        </w:rPr>
        <w:t>payment.</w:t>
      </w:r>
    </w:p>
    <w:p>
      <w:pPr>
        <w:pStyle w:val="ListParagraph"/>
        <w:numPr>
          <w:ilvl w:val="0"/>
          <w:numId w:val="1"/>
        </w:numPr>
        <w:tabs>
          <w:tab w:pos="331" w:val="left" w:leader="none"/>
          <w:tab w:pos="333" w:val="left" w:leader="none"/>
        </w:tabs>
        <w:spacing w:line="189" w:lineRule="auto" w:before="86" w:after="0"/>
        <w:ind w:left="333" w:right="766" w:hanging="298"/>
        <w:jc w:val="left"/>
        <w:rPr>
          <w:sz w:val="18"/>
        </w:rPr>
      </w:pPr>
      <w:r>
        <w:rPr>
          <w:w w:val="105"/>
          <w:sz w:val="18"/>
        </w:rPr>
        <w:t>Operated the POS system and cash register during evening rushes, balancing the cash drawer to within $0.83 variance per shift.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880" w:bottom="280" w:left="708" w:right="425"/>
          <w:cols w:num="2" w:equalWidth="0">
            <w:col w:w="2910" w:space="903"/>
            <w:col w:w="6974"/>
          </w:cols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80" w:bottom="280" w:left="708" w:right="425"/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10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16"/>
          <w:sz w:val="18"/>
        </w:rPr>
        <w:t> </w:t>
      </w:r>
      <w:r>
        <w:rPr>
          <w:sz w:val="18"/>
        </w:rPr>
        <w:t>System</w:t>
      </w:r>
      <w:r>
        <w:rPr>
          <w:spacing w:val="17"/>
          <w:sz w:val="18"/>
        </w:rPr>
        <w:t> </w:t>
      </w:r>
      <w:r>
        <w:rPr>
          <w:spacing w:val="-2"/>
          <w:sz w:val="18"/>
        </w:rPr>
        <w:t>Operation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Cash</w:t>
      </w:r>
      <w:r>
        <w:rPr>
          <w:spacing w:val="7"/>
          <w:w w:val="105"/>
          <w:sz w:val="18"/>
        </w:rPr>
        <w:t> </w:t>
      </w:r>
      <w:r>
        <w:rPr>
          <w:spacing w:val="-2"/>
          <w:w w:val="105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01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70"/>
      </w:pPr>
    </w:p>
    <w:p>
      <w:pPr>
        <w:pStyle w:val="BodyText"/>
        <w:ind w:left="240"/>
      </w:pPr>
      <w:r>
        <w:rPr>
          <w:w w:val="105"/>
        </w:rPr>
        <w:t>COUNTER</w:t>
      </w:r>
      <w:r>
        <w:rPr>
          <w:spacing w:val="-5"/>
          <w:w w:val="105"/>
        </w:rPr>
        <w:t> </w:t>
      </w:r>
      <w:r>
        <w:rPr>
          <w:w w:val="105"/>
        </w:rPr>
        <w:t>ASSOCIATE</w:t>
      </w:r>
      <w:r>
        <w:rPr>
          <w:spacing w:val="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6"/>
          <w:w w:val="105"/>
          <w:position w:val="2"/>
        </w:rPr>
        <w:t> </w:t>
      </w:r>
      <w:r>
        <w:rPr>
          <w:w w:val="105"/>
        </w:rPr>
        <w:t>WILLIMANTIC</w:t>
      </w:r>
      <w:r>
        <w:rPr>
          <w:spacing w:val="5"/>
          <w:w w:val="105"/>
        </w:rPr>
        <w:t> </w:t>
      </w:r>
      <w:r>
        <w:rPr>
          <w:w w:val="105"/>
        </w:rPr>
        <w:t>FORK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5"/>
          <w:w w:val="105"/>
        </w:rPr>
        <w:t> </w:t>
      </w:r>
      <w:r>
        <w:rPr>
          <w:w w:val="105"/>
        </w:rPr>
        <w:t>FLAME,</w:t>
      </w:r>
      <w:r>
        <w:rPr>
          <w:spacing w:val="6"/>
          <w:w w:val="105"/>
        </w:rPr>
        <w:t> </w:t>
      </w:r>
      <w:r>
        <w:rPr>
          <w:w w:val="105"/>
        </w:rPr>
        <w:t>WILLIMANTIC,</w:t>
      </w:r>
      <w:r>
        <w:rPr>
          <w:spacing w:val="6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16"/>
        <w:ind w:left="240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425"/>
          <w:cols w:num="2" w:equalWidth="0">
            <w:col w:w="2560" w:space="807"/>
            <w:col w:w="7420"/>
          </w:cols>
        </w:sectPr>
      </w:pP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1" w:lineRule="exact" w:before="1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Food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Safety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Sanitation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2" w:lineRule="exact" w:before="0" w:after="0"/>
        <w:ind w:left="536" w:right="0" w:hanging="296"/>
        <w:jc w:val="left"/>
        <w:rPr>
          <w:position w:val="-3"/>
          <w:sz w:val="31"/>
        </w:rPr>
      </w:pPr>
      <w:r>
        <w:rPr>
          <w:sz w:val="18"/>
        </w:rPr>
        <w:t>Temperature</w:t>
      </w:r>
      <w:r>
        <w:rPr>
          <w:spacing w:val="47"/>
          <w:sz w:val="18"/>
        </w:rPr>
        <w:t> </w:t>
      </w:r>
      <w:r>
        <w:rPr>
          <w:spacing w:val="-2"/>
          <w:sz w:val="18"/>
        </w:rPr>
        <w:t>Logging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27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Customer</w:t>
      </w:r>
      <w:r>
        <w:rPr>
          <w:spacing w:val="11"/>
          <w:w w:val="105"/>
          <w:sz w:val="18"/>
        </w:rPr>
        <w:t> </w:t>
      </w:r>
      <w:r>
        <w:rPr>
          <w:spacing w:val="-2"/>
          <w:w w:val="105"/>
          <w:sz w:val="18"/>
        </w:rPr>
        <w:t>Service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Microsoft</w:t>
      </w:r>
      <w:r>
        <w:rPr>
          <w:spacing w:val="22"/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1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position w:val="-4"/>
          <w:sz w:val="31"/>
        </w:rPr>
      </w:pPr>
      <w:r>
        <w:rPr>
          <w:sz w:val="18"/>
        </w:rPr>
        <w:t>Station</w:t>
      </w:r>
      <w:r>
        <w:rPr>
          <w:spacing w:val="33"/>
          <w:sz w:val="18"/>
        </w:rPr>
        <w:t> </w:t>
      </w:r>
      <w:r>
        <w:rPr>
          <w:spacing w:val="-2"/>
          <w:sz w:val="18"/>
        </w:rPr>
        <w:t>Cleanliness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39" w:after="0"/>
        <w:ind w:left="537" w:right="260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Helped the location reach a food safety audit score of 94 by cleaning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sanitizing the food slicer after every 45 minutes of use.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189" w:lineRule="auto" w:before="94" w:after="0"/>
        <w:ind w:left="537" w:right="633" w:hanging="298"/>
        <w:jc w:val="left"/>
        <w:rPr>
          <w:position w:val="-4"/>
          <w:sz w:val="31"/>
        </w:rPr>
      </w:pPr>
      <w:r>
        <w:rPr>
          <w:w w:val="105"/>
          <w:sz w:val="18"/>
        </w:rPr>
        <w:t>Achieved a customer satisfaction score of 91 during first 6 months by reading back orders and resolving concerns within 3 minutes.</w:t>
      </w:r>
    </w:p>
    <w:p>
      <w:pPr>
        <w:pStyle w:val="ListParagraph"/>
        <w:numPr>
          <w:ilvl w:val="1"/>
          <w:numId w:val="1"/>
        </w:numPr>
        <w:tabs>
          <w:tab w:pos="535" w:val="left" w:leader="none"/>
          <w:tab w:pos="537" w:val="left" w:leader="none"/>
        </w:tabs>
        <w:spacing w:line="201" w:lineRule="auto" w:before="83" w:after="0"/>
        <w:ind w:left="537" w:right="129" w:hanging="298"/>
        <w:jc w:val="left"/>
        <w:rPr>
          <w:position w:val="-4"/>
          <w:sz w:val="31"/>
        </w:rPr>
      </w:pPr>
      <w:r>
        <w:rPr>
          <w:w w:val="105"/>
          <w:sz w:val="18"/>
        </w:rPr>
        <w:t>Arrived on time for 98.69% of scheduled shifts across 9 months, covering 3 additional shifts per month when coworkers called out.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880" w:bottom="280" w:left="708" w:right="425"/>
          <w:cols w:num="2" w:equalWidth="0">
            <w:col w:w="2903" w:space="705"/>
            <w:col w:w="7179"/>
          </w:cols>
        </w:sectPr>
      </w:pPr>
    </w:p>
    <w:p>
      <w:pPr>
        <w:pStyle w:val="Heading2"/>
        <w:spacing w:before="191"/>
        <w:ind w:left="0" w:right="2336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0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6256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5" o:title=""/>
                </v:shape>
                <v:shape style="position:absolute;left:945;top:6120;width:261;height:300" type="#_x0000_t75" id="docshape6" stroked="false">
                  <v:imagedata r:id="rId6" o:title=""/>
                </v:shape>
                <v:shape style="position:absolute;left:945;top:6765;width:261;height:255" type="#_x0000_t75" id="docshape7" stroked="false">
                  <v:imagedata r:id="rId7" o:title=""/>
                </v:shape>
                <v:shape style="position:absolute;left:660;top:495;width:3090;height:3090" type="#_x0000_t75" id="docshape8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2"/>
          <w:numId w:val="1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853" w:hanging="298"/>
        <w:jc w:val="left"/>
        <w:rPr>
          <w:sz w:val="18"/>
        </w:rPr>
      </w:pPr>
      <w:r>
        <w:rPr>
          <w:w w:val="105"/>
          <w:sz w:val="18"/>
        </w:rPr>
        <w:t>AS in Business Administration, Quinebaug Valley Community College, Danielson, CT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2023 – 2025</w:t>
      </w:r>
    </w:p>
    <w:sectPr>
      <w:type w:val="continuous"/>
      <w:pgSz w:w="11920" w:h="16860"/>
      <w:pgMar w:top="880" w:bottom="280" w:left="708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6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32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99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2026-10-11T02:01:42Z</dcterms:created>
  <dcterms:modified xsi:type="dcterms:W3CDTF">2026-10-11T02:01:42Z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