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2"/>
        </w:rPr>
        <w:t>Beatriz</w:t>
      </w:r>
      <w:r>
        <w:rPr>
          <w:color w:val="FFFFFF"/>
          <w:spacing w:val="30"/>
        </w:rPr>
        <w:t> </w:t>
      </w:r>
      <w:r>
        <w:rPr>
          <w:color w:val="FFFFFF"/>
          <w:spacing w:val="6"/>
        </w:rPr>
        <w:t>Umar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Production</w:t>
      </w:r>
      <w:r>
        <w:rPr>
          <w:color w:val="FFFFFF"/>
          <w:spacing w:val="41"/>
          <w:sz w:val="26"/>
        </w:rPr>
        <w:t> </w:t>
      </w:r>
      <w:r>
        <w:rPr>
          <w:color w:val="FFFFFF"/>
          <w:spacing w:val="-2"/>
          <w:sz w:val="26"/>
        </w:rPr>
        <w:t>Supervisor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29" w:right="33" w:hanging="1"/>
        <w:jc w:val="center"/>
        <w:rPr>
          <w:sz w:val="18"/>
        </w:rPr>
      </w:pPr>
      <w:r>
        <w:rPr>
          <w:w w:val="105"/>
          <w:sz w:val="18"/>
        </w:rPr>
        <w:t>Experienced in production scheduling, blueprint reading, and OSHA safety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compliance across 12 years of manufacturing floor work, including supervision of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22-person crew across multiple shift rotations. Saved $41,470 annually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redesigning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changeover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workflows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between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runs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maintained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w w:val="105"/>
          <w:sz w:val="18"/>
        </w:rPr>
        <w:t> 97.65% on-time completion rate for production orders.</w:t>
      </w:r>
    </w:p>
    <w:p>
      <w:pPr>
        <w:pStyle w:val="BodyText"/>
        <w:spacing w:before="2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spacing w:before="155"/>
        <w:rPr>
          <w:sz w:val="20"/>
        </w:rPr>
      </w:pPr>
    </w:p>
    <w:p>
      <w:pPr>
        <w:pStyle w:val="Heading2"/>
      </w:pPr>
      <w:r>
        <w:rPr>
          <w:color w:val="424242"/>
        </w:rPr>
        <w:t>CONTACT</w:t>
      </w:r>
      <w:r>
        <w:rPr>
          <w:color w:val="424242"/>
          <w:spacing w:val="31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9"/>
        <w:rPr>
          <w:b/>
          <w:sz w:val="20"/>
        </w:rPr>
      </w:pPr>
    </w:p>
    <w:p>
      <w:pPr>
        <w:spacing w:before="0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(775)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0132</w:t>
      </w:r>
    </w:p>
    <w:p>
      <w:pPr>
        <w:pStyle w:val="BodyText"/>
        <w:spacing w:before="21"/>
        <w:rPr>
          <w:sz w:val="18"/>
        </w:rPr>
      </w:pPr>
    </w:p>
    <w:p>
      <w:pPr>
        <w:spacing w:line="520" w:lineRule="auto" w:before="0"/>
        <w:ind w:left="647" w:right="59" w:firstLine="0"/>
        <w:jc w:val="left"/>
        <w:rPr>
          <w:sz w:val="18"/>
        </w:rPr>
      </w:pPr>
      <w:hyperlink r:id="rId5">
        <w:r>
          <w:rPr>
            <w:spacing w:val="-2"/>
            <w:sz w:val="18"/>
          </w:rPr>
          <w:t>beatriz.umar@example.com</w:t>
        </w:r>
      </w:hyperlink>
      <w:r>
        <w:rPr>
          <w:spacing w:val="-2"/>
          <w:sz w:val="18"/>
        </w:rPr>
        <w:t> </w:t>
      </w:r>
      <w:r>
        <w:rPr>
          <w:sz w:val="18"/>
        </w:rPr>
        <w:t>Fallon, NV 12345</w:t>
      </w:r>
    </w:p>
    <w:p>
      <w:pPr>
        <w:pStyle w:val="Heading2"/>
        <w:spacing w:before="178"/>
      </w:pPr>
      <w:r>
        <w:rPr>
          <w:color w:val="424242"/>
          <w:spacing w:val="-2"/>
        </w:rPr>
        <w:t>EDUCATION</w:t>
      </w:r>
    </w:p>
    <w:p>
      <w:pPr>
        <w:pStyle w:val="BodyText"/>
        <w:spacing w:before="88"/>
        <w:rPr>
          <w:b/>
          <w:sz w:val="20"/>
        </w:rPr>
      </w:pPr>
    </w:p>
    <w:p>
      <w:pPr>
        <w:pStyle w:val="BodyText"/>
        <w:spacing w:line="312" w:lineRule="auto"/>
        <w:ind w:left="127"/>
      </w:pPr>
      <w:r>
        <w:rPr>
          <w:w w:val="105"/>
        </w:rPr>
        <w:t>Certificate of Achievement Industrial Electronics Technology</w:t>
      </w:r>
    </w:p>
    <w:p>
      <w:pPr>
        <w:pStyle w:val="BodyText"/>
        <w:spacing w:line="171" w:lineRule="exact"/>
        <w:ind w:left="127"/>
      </w:pPr>
      <w:r>
        <w:rPr>
          <w:w w:val="105"/>
        </w:rPr>
        <w:t>Western</w:t>
      </w:r>
      <w:r>
        <w:rPr>
          <w:spacing w:val="15"/>
          <w:w w:val="105"/>
        </w:rPr>
        <w:t> </w:t>
      </w:r>
      <w:r>
        <w:rPr>
          <w:w w:val="105"/>
        </w:rPr>
        <w:t>Nevada</w:t>
      </w:r>
      <w:r>
        <w:rPr>
          <w:spacing w:val="15"/>
          <w:w w:val="105"/>
        </w:rPr>
        <w:t> </w:t>
      </w:r>
      <w:r>
        <w:rPr>
          <w:w w:val="105"/>
        </w:rPr>
        <w:t>College,</w:t>
      </w:r>
      <w:r>
        <w:rPr>
          <w:spacing w:val="16"/>
          <w:w w:val="105"/>
        </w:rPr>
        <w:t> </w:t>
      </w:r>
      <w:r>
        <w:rPr>
          <w:w w:val="105"/>
        </w:rPr>
        <w:t>Carson</w:t>
      </w:r>
      <w:r>
        <w:rPr>
          <w:spacing w:val="15"/>
          <w:w w:val="105"/>
        </w:rPr>
        <w:t> </w:t>
      </w:r>
      <w:r>
        <w:rPr>
          <w:w w:val="105"/>
        </w:rPr>
        <w:t>City,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127"/>
      </w:pPr>
      <w:r>
        <w:rPr/>
        <w:t>2012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2014</w:t>
      </w:r>
    </w:p>
    <w:p>
      <w:pPr>
        <w:pStyle w:val="BodyText"/>
        <w:spacing w:before="164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9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03"/>
        <w:rPr>
          <w:b/>
          <w:sz w:val="20"/>
        </w:rPr>
      </w:pPr>
    </w:p>
    <w:p>
      <w:pPr>
        <w:pStyle w:val="BodyText"/>
        <w:spacing w:line="417" w:lineRule="auto"/>
        <w:ind w:left="424" w:right="1253"/>
      </w:pPr>
      <w:r>
        <w:rPr>
          <w:w w:val="105"/>
        </w:rPr>
        <w:t>Production </w:t>
      </w:r>
      <w:r>
        <w:rPr>
          <w:w w:val="105"/>
        </w:rPr>
        <w:t>scheduling Blueprint reading Forklift operation Microsoft Excel</w:t>
      </w:r>
    </w:p>
    <w:p>
      <w:pPr>
        <w:pStyle w:val="BodyText"/>
        <w:spacing w:line="420" w:lineRule="auto"/>
        <w:ind w:left="424" w:right="824"/>
      </w:pPr>
      <w:r>
        <w:rPr>
          <w:w w:val="105"/>
        </w:rPr>
        <w:t>Calipers and micrometers Hydraulic press operation OSHA safety compliance PPE program </w:t>
      </w:r>
      <w:r>
        <w:rPr>
          <w:w w:val="105"/>
        </w:rPr>
        <w:t>management Inventory control</w:t>
      </w:r>
    </w:p>
    <w:p>
      <w:pPr>
        <w:pStyle w:val="BodyText"/>
        <w:spacing w:line="179" w:lineRule="exact"/>
        <w:ind w:left="424"/>
      </w:pPr>
      <w:r>
        <w:rPr>
          <w:w w:val="105"/>
        </w:rPr>
        <w:t>Root</w:t>
      </w:r>
      <w:r>
        <w:rPr>
          <w:spacing w:val="12"/>
          <w:w w:val="105"/>
        </w:rPr>
        <w:t> </w:t>
      </w:r>
      <w:r>
        <w:rPr>
          <w:w w:val="105"/>
        </w:rPr>
        <w:t>cause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analysis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424242"/>
          <w:spacing w:val="2"/>
        </w:rPr>
        <w:t>PROFESSIONAL</w:t>
      </w:r>
      <w:r>
        <w:rPr>
          <w:color w:val="424242"/>
          <w:spacing w:val="4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213"/>
        <w:ind w:left="684"/>
      </w:pPr>
      <w:r>
        <w:rPr>
          <w:w w:val="105"/>
        </w:rPr>
        <w:t>Production</w:t>
      </w:r>
      <w:r>
        <w:rPr>
          <w:spacing w:val="20"/>
          <w:w w:val="105"/>
        </w:rPr>
        <w:t> </w:t>
      </w:r>
      <w:r>
        <w:rPr>
          <w:w w:val="105"/>
        </w:rPr>
        <w:t>Supervisor,</w:t>
      </w:r>
      <w:r>
        <w:rPr>
          <w:spacing w:val="21"/>
          <w:w w:val="105"/>
        </w:rPr>
        <w:t> </w:t>
      </w:r>
      <w:r>
        <w:rPr>
          <w:w w:val="105"/>
        </w:rPr>
        <w:t>Silver</w:t>
      </w:r>
      <w:r>
        <w:rPr>
          <w:spacing w:val="20"/>
          <w:w w:val="105"/>
        </w:rPr>
        <w:t> </w:t>
      </w:r>
      <w:r>
        <w:rPr>
          <w:w w:val="105"/>
        </w:rPr>
        <w:t>Springs</w:t>
      </w:r>
      <w:r>
        <w:rPr>
          <w:spacing w:val="21"/>
          <w:w w:val="105"/>
        </w:rPr>
        <w:t> </w:t>
      </w:r>
      <w:r>
        <w:rPr>
          <w:w w:val="105"/>
        </w:rPr>
        <w:t>Precision</w:t>
      </w:r>
      <w:r>
        <w:rPr>
          <w:spacing w:val="20"/>
          <w:w w:val="105"/>
        </w:rPr>
        <w:t> </w:t>
      </w:r>
      <w:r>
        <w:rPr>
          <w:w w:val="105"/>
        </w:rPr>
        <w:t>Products,</w:t>
      </w:r>
      <w:r>
        <w:rPr>
          <w:spacing w:val="21"/>
          <w:w w:val="105"/>
        </w:rPr>
        <w:t> </w:t>
      </w:r>
      <w:r>
        <w:rPr>
          <w:w w:val="105"/>
        </w:rPr>
        <w:t>Fallon,</w:t>
      </w:r>
      <w:r>
        <w:rPr>
          <w:spacing w:val="21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684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425"/>
      </w:pPr>
      <w:r>
        <w:rPr>
          <w:w w:val="105"/>
        </w:rPr>
        <w:t>Maintained a 97.65% on-time completion rate for production orders,</w:t>
      </w:r>
      <w:r>
        <w:rPr>
          <w:spacing w:val="80"/>
          <w:w w:val="105"/>
        </w:rPr>
        <w:t> </w:t>
      </w:r>
      <w:r>
        <w:rPr>
          <w:w w:val="105"/>
        </w:rPr>
        <w:t>coordinating</w:t>
      </w:r>
      <w:r>
        <w:rPr>
          <w:spacing w:val="26"/>
          <w:w w:val="105"/>
        </w:rPr>
        <w:t> </w:t>
      </w:r>
      <w:r>
        <w:rPr>
          <w:w w:val="105"/>
        </w:rPr>
        <w:t>shift</w:t>
      </w:r>
      <w:r>
        <w:rPr>
          <w:spacing w:val="26"/>
          <w:w w:val="105"/>
        </w:rPr>
        <w:t> </w:t>
      </w:r>
      <w:r>
        <w:rPr>
          <w:w w:val="105"/>
        </w:rPr>
        <w:t>schedules</w:t>
      </w:r>
      <w:r>
        <w:rPr>
          <w:spacing w:val="26"/>
          <w:w w:val="105"/>
        </w:rPr>
        <w:t> </w:t>
      </w:r>
      <w:r>
        <w:rPr>
          <w:w w:val="105"/>
        </w:rPr>
        <w:t>and</w:t>
      </w:r>
      <w:r>
        <w:rPr>
          <w:spacing w:val="26"/>
          <w:w w:val="105"/>
        </w:rPr>
        <w:t> </w:t>
      </w:r>
      <w:r>
        <w:rPr>
          <w:w w:val="105"/>
        </w:rPr>
        <w:t>material</w:t>
      </w:r>
      <w:r>
        <w:rPr>
          <w:spacing w:val="26"/>
          <w:w w:val="105"/>
        </w:rPr>
        <w:t> </w:t>
      </w:r>
      <w:r>
        <w:rPr>
          <w:w w:val="105"/>
        </w:rPr>
        <w:t>flow</w:t>
      </w:r>
      <w:r>
        <w:rPr>
          <w:spacing w:val="26"/>
          <w:w w:val="105"/>
        </w:rPr>
        <w:t> </w:t>
      </w:r>
      <w:r>
        <w:rPr>
          <w:w w:val="105"/>
        </w:rPr>
        <w:t>for</w:t>
      </w:r>
      <w:r>
        <w:rPr>
          <w:spacing w:val="26"/>
          <w:w w:val="105"/>
        </w:rPr>
        <w:t> </w:t>
      </w:r>
      <w:r>
        <w:rPr>
          <w:w w:val="105"/>
        </w:rPr>
        <w:t>a</w:t>
      </w:r>
      <w:r>
        <w:rPr>
          <w:spacing w:val="26"/>
          <w:w w:val="105"/>
        </w:rPr>
        <w:t> </w:t>
      </w:r>
      <w:r>
        <w:rPr>
          <w:w w:val="105"/>
        </w:rPr>
        <w:t>22-person</w:t>
      </w:r>
      <w:r>
        <w:rPr>
          <w:spacing w:val="26"/>
          <w:w w:val="105"/>
        </w:rPr>
        <w:t> </w:t>
      </w:r>
      <w:r>
        <w:rPr>
          <w:w w:val="105"/>
        </w:rPr>
        <w:t>crew</w:t>
      </w:r>
      <w:r>
        <w:rPr>
          <w:spacing w:val="26"/>
          <w:w w:val="105"/>
        </w:rPr>
        <w:t> </w:t>
      </w:r>
      <w:r>
        <w:rPr>
          <w:w w:val="105"/>
        </w:rPr>
        <w:t>across day and swing rotations.</w:t>
      </w:r>
    </w:p>
    <w:p>
      <w:pPr>
        <w:pStyle w:val="BodyText"/>
        <w:spacing w:line="292" w:lineRule="auto" w:before="107"/>
        <w:ind w:left="963" w:right="425"/>
      </w:pPr>
      <w:r>
        <w:rPr>
          <w:w w:val="105"/>
        </w:rPr>
        <w:t>Reduced recordable safety incidents from 4 to 1 per year by revising</w:t>
      </w:r>
      <w:r>
        <w:rPr>
          <w:spacing w:val="80"/>
          <w:w w:val="105"/>
        </w:rPr>
        <w:t> </w:t>
      </w:r>
      <w:r>
        <w:rPr>
          <w:w w:val="105"/>
        </w:rPr>
        <w:t>lockout/tagout procedures and conducting weekly PPE audits on all floor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stations.</w:t>
      </w:r>
    </w:p>
    <w:p>
      <w:pPr>
        <w:pStyle w:val="BodyText"/>
        <w:spacing w:line="302" w:lineRule="auto" w:before="91"/>
        <w:ind w:left="963" w:right="544"/>
      </w:pPr>
      <w:r>
        <w:rPr>
          <w:w w:val="105"/>
        </w:rPr>
        <w:t>Saved $41,470 annually by redesigning changeover workflows between</w:t>
      </w:r>
      <w:r>
        <w:rPr>
          <w:spacing w:val="80"/>
          <w:w w:val="105"/>
        </w:rPr>
        <w:t> </w:t>
      </w:r>
      <w:r>
        <w:rPr>
          <w:w w:val="105"/>
        </w:rPr>
        <w:t>product runs, cutting average changeover time from 54 minutes to 31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BodyText"/>
        <w:spacing w:line="302" w:lineRule="auto" w:before="85"/>
        <w:ind w:left="963" w:right="460"/>
      </w:pPr>
      <w:r>
        <w:rPr>
          <w:w w:val="105"/>
        </w:rPr>
        <w:t>Reviewed blueprints and daily work orders each morning, assigning</w:t>
      </w:r>
      <w:r>
        <w:rPr>
          <w:spacing w:val="80"/>
          <w:w w:val="105"/>
        </w:rPr>
        <w:t> </w:t>
      </w:r>
      <w:r>
        <w:rPr>
          <w:w w:val="105"/>
        </w:rPr>
        <w:t>production</w:t>
      </w:r>
      <w:r>
        <w:rPr>
          <w:spacing w:val="30"/>
          <w:w w:val="105"/>
        </w:rPr>
        <w:t> </w:t>
      </w:r>
      <w:r>
        <w:rPr>
          <w:w w:val="105"/>
        </w:rPr>
        <w:t>priorities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confirming</w:t>
      </w:r>
      <w:r>
        <w:rPr>
          <w:spacing w:val="30"/>
          <w:w w:val="105"/>
        </w:rPr>
        <w:t> </w:t>
      </w:r>
      <w:r>
        <w:rPr>
          <w:w w:val="105"/>
        </w:rPr>
        <w:t>raw</w:t>
      </w:r>
      <w:r>
        <w:rPr>
          <w:spacing w:val="30"/>
          <w:w w:val="105"/>
        </w:rPr>
        <w:t> </w:t>
      </w:r>
      <w:r>
        <w:rPr>
          <w:w w:val="105"/>
        </w:rPr>
        <w:t>material</w:t>
      </w:r>
      <w:r>
        <w:rPr>
          <w:spacing w:val="30"/>
          <w:w w:val="105"/>
        </w:rPr>
        <w:t> </w:t>
      </w:r>
      <w:r>
        <w:rPr>
          <w:w w:val="105"/>
        </w:rPr>
        <w:t>staging</w:t>
      </w:r>
      <w:r>
        <w:rPr>
          <w:spacing w:val="30"/>
          <w:w w:val="105"/>
        </w:rPr>
        <w:t> </w:t>
      </w:r>
      <w:r>
        <w:rPr>
          <w:w w:val="105"/>
        </w:rPr>
        <w:t>within</w:t>
      </w:r>
      <w:r>
        <w:rPr>
          <w:spacing w:val="30"/>
          <w:w w:val="105"/>
        </w:rPr>
        <w:t> </w:t>
      </w:r>
      <w:r>
        <w:rPr>
          <w:w w:val="105"/>
        </w:rPr>
        <w:t>25</w:t>
      </w:r>
      <w:r>
        <w:rPr>
          <w:spacing w:val="30"/>
          <w:w w:val="105"/>
        </w:rPr>
        <w:t> </w:t>
      </w:r>
      <w:r>
        <w:rPr>
          <w:w w:val="105"/>
        </w:rPr>
        <w:t>minutes of shift start.</w:t>
      </w:r>
    </w:p>
    <w:p>
      <w:pPr>
        <w:pStyle w:val="BodyText"/>
        <w:spacing w:before="174"/>
        <w:ind w:left="684"/>
      </w:pPr>
      <w:r>
        <w:rPr>
          <w:w w:val="105"/>
        </w:rPr>
        <w:t>Production</w:t>
      </w:r>
      <w:r>
        <w:rPr>
          <w:spacing w:val="15"/>
          <w:w w:val="105"/>
        </w:rPr>
        <w:t> </w:t>
      </w:r>
      <w:r>
        <w:rPr>
          <w:w w:val="105"/>
        </w:rPr>
        <w:t>Lead,</w:t>
      </w:r>
      <w:r>
        <w:rPr>
          <w:spacing w:val="15"/>
          <w:w w:val="105"/>
        </w:rPr>
        <w:t> </w:t>
      </w:r>
      <w:r>
        <w:rPr>
          <w:w w:val="105"/>
        </w:rPr>
        <w:t>Lahontan</w:t>
      </w:r>
      <w:r>
        <w:rPr>
          <w:spacing w:val="16"/>
          <w:w w:val="105"/>
        </w:rPr>
        <w:t> </w:t>
      </w:r>
      <w:r>
        <w:rPr>
          <w:w w:val="105"/>
        </w:rPr>
        <w:t>Valley</w:t>
      </w:r>
      <w:r>
        <w:rPr>
          <w:spacing w:val="5"/>
          <w:w w:val="105"/>
        </w:rPr>
        <w:t> </w:t>
      </w:r>
      <w:r>
        <w:rPr>
          <w:w w:val="105"/>
        </w:rPr>
        <w:t>Assemblies</w:t>
      </w:r>
      <w:r>
        <w:rPr>
          <w:spacing w:val="15"/>
          <w:w w:val="105"/>
        </w:rPr>
        <w:t> </w:t>
      </w:r>
      <w:r>
        <w:rPr>
          <w:w w:val="105"/>
        </w:rPr>
        <w:t>LLC,</w:t>
      </w:r>
      <w:r>
        <w:rPr>
          <w:spacing w:val="15"/>
          <w:w w:val="105"/>
        </w:rPr>
        <w:t> </w:t>
      </w:r>
      <w:r>
        <w:rPr>
          <w:w w:val="105"/>
        </w:rPr>
        <w:t>Fernley,</w:t>
      </w:r>
      <w:r>
        <w:rPr>
          <w:spacing w:val="16"/>
          <w:w w:val="105"/>
        </w:rPr>
        <w:t> </w:t>
      </w:r>
      <w:r>
        <w:rPr>
          <w:spacing w:val="-7"/>
          <w:w w:val="105"/>
        </w:rPr>
        <w:t>NV</w:t>
      </w:r>
    </w:p>
    <w:p>
      <w:pPr>
        <w:pStyle w:val="BodyText"/>
        <w:spacing w:before="41"/>
        <w:ind w:left="684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963" w:right="425"/>
      </w:pPr>
      <w:r>
        <w:rPr>
          <w:w w:val="105"/>
        </w:rPr>
        <w:t>Completed</w:t>
      </w:r>
      <w:r>
        <w:rPr>
          <w:spacing w:val="25"/>
          <w:w w:val="105"/>
        </w:rPr>
        <w:t> </w:t>
      </w:r>
      <w:r>
        <w:rPr>
          <w:w w:val="105"/>
        </w:rPr>
        <w:t>92.8%</w:t>
      </w:r>
      <w:r>
        <w:rPr>
          <w:spacing w:val="25"/>
          <w:w w:val="105"/>
        </w:rPr>
        <w:t> </w:t>
      </w:r>
      <w:r>
        <w:rPr>
          <w:w w:val="105"/>
        </w:rPr>
        <w:t>of</w:t>
      </w:r>
      <w:r>
        <w:rPr>
          <w:spacing w:val="25"/>
          <w:w w:val="105"/>
        </w:rPr>
        <w:t> </w:t>
      </w:r>
      <w:r>
        <w:rPr>
          <w:w w:val="105"/>
        </w:rPr>
        <w:t>production</w:t>
      </w:r>
      <w:r>
        <w:rPr>
          <w:spacing w:val="25"/>
          <w:w w:val="105"/>
        </w:rPr>
        <w:t> </w:t>
      </w:r>
      <w:r>
        <w:rPr>
          <w:w w:val="105"/>
        </w:rPr>
        <w:t>orders</w:t>
      </w:r>
      <w:r>
        <w:rPr>
          <w:spacing w:val="25"/>
          <w:w w:val="105"/>
        </w:rPr>
        <w:t> </w:t>
      </w:r>
      <w:r>
        <w:rPr>
          <w:w w:val="105"/>
        </w:rPr>
        <w:t>on</w:t>
      </w:r>
      <w:r>
        <w:rPr>
          <w:spacing w:val="25"/>
          <w:w w:val="105"/>
        </w:rPr>
        <w:t> </w:t>
      </w:r>
      <w:r>
        <w:rPr>
          <w:w w:val="105"/>
        </w:rPr>
        <w:t>time</w:t>
      </w:r>
      <w:r>
        <w:rPr>
          <w:spacing w:val="25"/>
          <w:w w:val="105"/>
        </w:rPr>
        <w:t> </w:t>
      </w:r>
      <w:r>
        <w:rPr>
          <w:w w:val="105"/>
        </w:rPr>
        <w:t>during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plant</w:t>
      </w:r>
      <w:r>
        <w:rPr>
          <w:spacing w:val="25"/>
          <w:w w:val="105"/>
        </w:rPr>
        <w:t> </w:t>
      </w:r>
      <w:r>
        <w:rPr>
          <w:w w:val="105"/>
        </w:rPr>
        <w:t>expansion period, improving the rate to 96.6% within 8 months by resequencing</w:t>
      </w:r>
      <w:r>
        <w:rPr>
          <w:spacing w:val="80"/>
          <w:w w:val="105"/>
        </w:rPr>
        <w:t> </w:t>
      </w:r>
      <w:r>
        <w:rPr>
          <w:w w:val="105"/>
        </w:rPr>
        <w:t>bottleneck operations.</w:t>
      </w:r>
    </w:p>
    <w:p>
      <w:pPr>
        <w:pStyle w:val="BodyText"/>
        <w:spacing w:line="292" w:lineRule="auto" w:before="107"/>
        <w:ind w:left="963" w:right="494"/>
      </w:pPr>
      <w:r>
        <w:rPr>
          <w:w w:val="105"/>
        </w:rPr>
        <w:t>Lowered</w:t>
      </w:r>
      <w:r>
        <w:rPr>
          <w:spacing w:val="20"/>
          <w:w w:val="105"/>
        </w:rPr>
        <w:t> </w:t>
      </w:r>
      <w:r>
        <w:rPr>
          <w:w w:val="105"/>
        </w:rPr>
        <w:t>safety</w:t>
      </w:r>
      <w:r>
        <w:rPr>
          <w:spacing w:val="20"/>
          <w:w w:val="105"/>
        </w:rPr>
        <w:t> </w:t>
      </w:r>
      <w:r>
        <w:rPr>
          <w:w w:val="105"/>
        </w:rPr>
        <w:t>incidents</w:t>
      </w:r>
      <w:r>
        <w:rPr>
          <w:spacing w:val="20"/>
          <w:w w:val="105"/>
        </w:rPr>
        <w:t> </w:t>
      </w:r>
      <w:r>
        <w:rPr>
          <w:w w:val="105"/>
        </w:rPr>
        <w:t>from</w:t>
      </w:r>
      <w:r>
        <w:rPr>
          <w:spacing w:val="20"/>
          <w:w w:val="105"/>
        </w:rPr>
        <w:t> </w:t>
      </w:r>
      <w:r>
        <w:rPr>
          <w:w w:val="105"/>
        </w:rPr>
        <w:t>3</w:t>
      </w:r>
      <w:r>
        <w:rPr>
          <w:spacing w:val="20"/>
          <w:w w:val="105"/>
        </w:rPr>
        <w:t> </w:t>
      </w:r>
      <w:r>
        <w:rPr>
          <w:w w:val="105"/>
        </w:rPr>
        <w:t>to</w:t>
      </w:r>
      <w:r>
        <w:rPr>
          <w:spacing w:val="20"/>
          <w:w w:val="105"/>
        </w:rPr>
        <w:t> </w:t>
      </w:r>
      <w:r>
        <w:rPr>
          <w:w w:val="105"/>
        </w:rPr>
        <w:t>0</w:t>
      </w:r>
      <w:r>
        <w:rPr>
          <w:spacing w:val="20"/>
          <w:w w:val="105"/>
        </w:rPr>
        <w:t> </w:t>
      </w:r>
      <w:r>
        <w:rPr>
          <w:w w:val="105"/>
        </w:rPr>
        <w:t>over</w:t>
      </w:r>
      <w:r>
        <w:rPr>
          <w:spacing w:val="20"/>
          <w:w w:val="105"/>
        </w:rPr>
        <w:t> </w:t>
      </w:r>
      <w:r>
        <w:rPr>
          <w:w w:val="105"/>
        </w:rPr>
        <w:t>a</w:t>
      </w:r>
      <w:r>
        <w:rPr>
          <w:spacing w:val="20"/>
          <w:w w:val="105"/>
        </w:rPr>
        <w:t> </w:t>
      </w:r>
      <w:r>
        <w:rPr>
          <w:w w:val="105"/>
        </w:rPr>
        <w:t>14-month</w:t>
      </w:r>
      <w:r>
        <w:rPr>
          <w:spacing w:val="20"/>
          <w:w w:val="105"/>
        </w:rPr>
        <w:t> </w:t>
      </w:r>
      <w:r>
        <w:rPr>
          <w:w w:val="105"/>
        </w:rPr>
        <w:t>span</w:t>
      </w:r>
      <w:r>
        <w:rPr>
          <w:spacing w:val="20"/>
          <w:w w:val="105"/>
        </w:rPr>
        <w:t> </w:t>
      </w:r>
      <w:r>
        <w:rPr>
          <w:w w:val="105"/>
        </w:rPr>
        <w:t>by</w:t>
      </w:r>
      <w:r>
        <w:rPr>
          <w:spacing w:val="20"/>
          <w:w w:val="105"/>
        </w:rPr>
        <w:t> </w:t>
      </w:r>
      <w:r>
        <w:rPr>
          <w:w w:val="105"/>
        </w:rPr>
        <w:t>introducing a</w:t>
      </w:r>
      <w:r>
        <w:rPr>
          <w:spacing w:val="40"/>
          <w:w w:val="105"/>
        </w:rPr>
        <w:t> </w:t>
      </w:r>
      <w:r>
        <w:rPr>
          <w:w w:val="105"/>
        </w:rPr>
        <w:t>pre-shift</w:t>
      </w:r>
      <w:r>
        <w:rPr>
          <w:spacing w:val="40"/>
          <w:w w:val="105"/>
        </w:rPr>
        <w:t> </w:t>
      </w:r>
      <w:r>
        <w:rPr>
          <w:w w:val="105"/>
        </w:rPr>
        <w:t>hazard</w:t>
      </w:r>
      <w:r>
        <w:rPr>
          <w:spacing w:val="40"/>
          <w:w w:val="105"/>
        </w:rPr>
        <w:t> </w:t>
      </w:r>
      <w:r>
        <w:rPr>
          <w:w w:val="105"/>
        </w:rPr>
        <w:t>walkthrough</w:t>
      </w:r>
      <w:r>
        <w:rPr>
          <w:spacing w:val="40"/>
          <w:w w:val="105"/>
        </w:rPr>
        <w:t> </w:t>
      </w:r>
      <w:r>
        <w:rPr>
          <w:w w:val="105"/>
        </w:rPr>
        <w:t>checklist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the</w:t>
      </w:r>
      <w:r>
        <w:rPr>
          <w:spacing w:val="40"/>
          <w:w w:val="105"/>
        </w:rPr>
        <w:t> </w:t>
      </w:r>
      <w:r>
        <w:rPr>
          <w:w w:val="105"/>
        </w:rPr>
        <w:t>welding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press</w:t>
      </w:r>
      <w:r>
        <w:rPr>
          <w:spacing w:val="40"/>
          <w:w w:val="105"/>
        </w:rPr>
        <w:t> </w:t>
      </w:r>
      <w:r>
        <w:rPr>
          <w:w w:val="105"/>
        </w:rPr>
        <w:t>area.</w:t>
      </w:r>
    </w:p>
    <w:p>
      <w:pPr>
        <w:pStyle w:val="BodyText"/>
        <w:spacing w:line="312" w:lineRule="auto" w:before="91"/>
        <w:ind w:left="963" w:right="425"/>
      </w:pPr>
      <w:r>
        <w:rPr>
          <w:w w:val="105"/>
        </w:rPr>
        <w:t>Identified</w:t>
      </w:r>
      <w:r>
        <w:rPr>
          <w:spacing w:val="25"/>
          <w:w w:val="105"/>
        </w:rPr>
        <w:t> </w:t>
      </w:r>
      <w:r>
        <w:rPr>
          <w:w w:val="105"/>
        </w:rPr>
        <w:t>a</w:t>
      </w:r>
      <w:r>
        <w:rPr>
          <w:spacing w:val="25"/>
          <w:w w:val="105"/>
        </w:rPr>
        <w:t> </w:t>
      </w:r>
      <w:r>
        <w:rPr>
          <w:w w:val="105"/>
        </w:rPr>
        <w:t>tooling</w:t>
      </w:r>
      <w:r>
        <w:rPr>
          <w:spacing w:val="25"/>
          <w:w w:val="105"/>
        </w:rPr>
        <w:t> </w:t>
      </w:r>
      <w:r>
        <w:rPr>
          <w:w w:val="105"/>
        </w:rPr>
        <w:t>alignment</w:t>
      </w:r>
      <w:r>
        <w:rPr>
          <w:spacing w:val="25"/>
          <w:w w:val="105"/>
        </w:rPr>
        <w:t> </w:t>
      </w:r>
      <w:r>
        <w:rPr>
          <w:w w:val="105"/>
        </w:rPr>
        <w:t>issue</w:t>
      </w:r>
      <w:r>
        <w:rPr>
          <w:spacing w:val="25"/>
          <w:w w:val="105"/>
        </w:rPr>
        <w:t> </w:t>
      </w:r>
      <w:r>
        <w:rPr>
          <w:w w:val="105"/>
        </w:rPr>
        <w:t>on</w:t>
      </w:r>
      <w:r>
        <w:rPr>
          <w:spacing w:val="25"/>
          <w:w w:val="105"/>
        </w:rPr>
        <w:t> </w:t>
      </w:r>
      <w:r>
        <w:rPr>
          <w:w w:val="105"/>
        </w:rPr>
        <w:t>2</w:t>
      </w:r>
      <w:r>
        <w:rPr>
          <w:spacing w:val="25"/>
          <w:w w:val="105"/>
        </w:rPr>
        <w:t> </w:t>
      </w:r>
      <w:r>
        <w:rPr>
          <w:w w:val="105"/>
        </w:rPr>
        <w:t>hydraulic</w:t>
      </w:r>
      <w:r>
        <w:rPr>
          <w:spacing w:val="25"/>
          <w:w w:val="105"/>
        </w:rPr>
        <w:t> </w:t>
      </w:r>
      <w:r>
        <w:rPr>
          <w:w w:val="105"/>
        </w:rPr>
        <w:t>presses</w:t>
      </w:r>
      <w:r>
        <w:rPr>
          <w:spacing w:val="25"/>
          <w:w w:val="105"/>
        </w:rPr>
        <w:t> </w:t>
      </w:r>
      <w:r>
        <w:rPr>
          <w:w w:val="105"/>
        </w:rPr>
        <w:t>and</w:t>
      </w:r>
      <w:r>
        <w:rPr>
          <w:spacing w:val="25"/>
          <w:w w:val="105"/>
        </w:rPr>
        <w:t> </w:t>
      </w:r>
      <w:r>
        <w:rPr>
          <w:w w:val="105"/>
        </w:rPr>
        <w:t>proposed</w:t>
      </w:r>
      <w:r>
        <w:rPr>
          <w:spacing w:val="25"/>
          <w:w w:val="105"/>
        </w:rPr>
        <w:t> </w:t>
      </w:r>
      <w:r>
        <w:rPr>
          <w:w w:val="105"/>
        </w:rPr>
        <w:t>a fixture</w:t>
      </w:r>
      <w:r>
        <w:rPr>
          <w:spacing w:val="40"/>
          <w:w w:val="105"/>
        </w:rPr>
        <w:t> </w:t>
      </w:r>
      <w:r>
        <w:rPr>
          <w:w w:val="105"/>
        </w:rPr>
        <w:t>modification</w:t>
      </w:r>
      <w:r>
        <w:rPr>
          <w:spacing w:val="40"/>
          <w:w w:val="105"/>
        </w:rPr>
        <w:t> </w:t>
      </w:r>
      <w:r>
        <w:rPr>
          <w:w w:val="105"/>
        </w:rPr>
        <w:t>that</w:t>
      </w:r>
      <w:r>
        <w:rPr>
          <w:spacing w:val="40"/>
          <w:w w:val="105"/>
        </w:rPr>
        <w:t> </w:t>
      </w:r>
      <w:r>
        <w:rPr>
          <w:w w:val="105"/>
        </w:rPr>
        <w:t>saved</w:t>
      </w:r>
      <w:r>
        <w:rPr>
          <w:spacing w:val="40"/>
          <w:w w:val="105"/>
        </w:rPr>
        <w:t> </w:t>
      </w:r>
      <w:r>
        <w:rPr>
          <w:w w:val="105"/>
        </w:rPr>
        <w:t>$8,210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quarter</w:t>
      </w:r>
      <w:r>
        <w:rPr>
          <w:spacing w:val="40"/>
          <w:w w:val="105"/>
        </w:rPr>
        <w:t> </w:t>
      </w:r>
      <w:r>
        <w:rPr>
          <w:w w:val="105"/>
        </w:rPr>
        <w:t>in</w:t>
      </w:r>
      <w:r>
        <w:rPr>
          <w:spacing w:val="40"/>
          <w:w w:val="105"/>
        </w:rPr>
        <w:t> </w:t>
      </w:r>
      <w:r>
        <w:rPr>
          <w:w w:val="105"/>
        </w:rPr>
        <w:t>rework</w:t>
      </w:r>
      <w:r>
        <w:rPr>
          <w:spacing w:val="40"/>
          <w:w w:val="105"/>
        </w:rPr>
        <w:t> </w:t>
      </w:r>
      <w:r>
        <w:rPr>
          <w:w w:val="105"/>
        </w:rPr>
        <w:t>labor</w:t>
      </w:r>
      <w:r>
        <w:rPr>
          <w:spacing w:val="40"/>
          <w:w w:val="105"/>
        </w:rPr>
        <w:t> </w:t>
      </w:r>
      <w:r>
        <w:rPr>
          <w:w w:val="105"/>
        </w:rPr>
        <w:t>costs.</w:t>
      </w:r>
    </w:p>
    <w:p>
      <w:pPr>
        <w:pStyle w:val="BodyText"/>
        <w:spacing w:line="292" w:lineRule="auto" w:before="77"/>
        <w:ind w:left="963" w:right="914"/>
      </w:pPr>
      <w:r>
        <w:rPr>
          <w:w w:val="105"/>
        </w:rPr>
        <w:t>Tracked daily production KPIs in Microsoft Excel, delivering shift-end</w:t>
      </w:r>
      <w:r>
        <w:rPr>
          <w:spacing w:val="80"/>
          <w:w w:val="105"/>
        </w:rPr>
        <w:t> </w:t>
      </w:r>
      <w:r>
        <w:rPr>
          <w:w w:val="105"/>
        </w:rPr>
        <w:t>summaries</w:t>
      </w:r>
      <w:r>
        <w:rPr>
          <w:spacing w:val="16"/>
          <w:w w:val="105"/>
        </w:rPr>
        <w:t> </w:t>
      </w:r>
      <w:r>
        <w:rPr>
          <w:w w:val="105"/>
        </w:rPr>
        <w:t>to</w:t>
      </w:r>
      <w:r>
        <w:rPr>
          <w:spacing w:val="16"/>
          <w:w w:val="105"/>
        </w:rPr>
        <w:t> </w:t>
      </w:r>
      <w:r>
        <w:rPr>
          <w:w w:val="105"/>
        </w:rPr>
        <w:t>plant</w:t>
      </w:r>
      <w:r>
        <w:rPr>
          <w:spacing w:val="16"/>
          <w:w w:val="105"/>
        </w:rPr>
        <w:t> </w:t>
      </w:r>
      <w:r>
        <w:rPr>
          <w:w w:val="105"/>
        </w:rPr>
        <w:t>management</w:t>
      </w:r>
      <w:r>
        <w:rPr>
          <w:spacing w:val="17"/>
          <w:w w:val="105"/>
        </w:rPr>
        <w:t> </w:t>
      </w:r>
      <w:r>
        <w:rPr>
          <w:w w:val="105"/>
        </w:rPr>
        <w:t>within</w:t>
      </w:r>
      <w:r>
        <w:rPr>
          <w:spacing w:val="16"/>
          <w:w w:val="105"/>
        </w:rPr>
        <w:t> </w:t>
      </w:r>
      <w:r>
        <w:rPr>
          <w:w w:val="105"/>
        </w:rPr>
        <w:t>12</w:t>
      </w:r>
      <w:r>
        <w:rPr>
          <w:spacing w:val="16"/>
          <w:w w:val="105"/>
        </w:rPr>
        <w:t> </w:t>
      </w:r>
      <w:r>
        <w:rPr>
          <w:w w:val="105"/>
        </w:rPr>
        <w:t>minutes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7"/>
          <w:w w:val="105"/>
        </w:rPr>
        <w:t> </w:t>
      </w:r>
      <w:r>
        <w:rPr>
          <w:w w:val="105"/>
        </w:rPr>
        <w:t>line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shutdown.</w:t>
      </w:r>
    </w:p>
    <w:p>
      <w:pPr>
        <w:pStyle w:val="BodyText"/>
        <w:spacing w:before="12"/>
      </w:pPr>
    </w:p>
    <w:p>
      <w:pPr>
        <w:pStyle w:val="BodyText"/>
        <w:ind w:left="684"/>
      </w:pPr>
      <w:r>
        <w:rPr>
          <w:w w:val="105"/>
        </w:rPr>
        <w:t>Production</w:t>
      </w:r>
      <w:r>
        <w:rPr>
          <w:spacing w:val="16"/>
          <w:w w:val="105"/>
        </w:rPr>
        <w:t> </w:t>
      </w:r>
      <w:r>
        <w:rPr>
          <w:w w:val="105"/>
        </w:rPr>
        <w:t>Worker,</w:t>
      </w:r>
      <w:r>
        <w:rPr>
          <w:spacing w:val="16"/>
          <w:w w:val="105"/>
        </w:rPr>
        <w:t> </w:t>
      </w:r>
      <w:r>
        <w:rPr>
          <w:w w:val="105"/>
        </w:rPr>
        <w:t>Churchill</w:t>
      </w:r>
      <w:r>
        <w:rPr>
          <w:spacing w:val="16"/>
          <w:w w:val="105"/>
        </w:rPr>
        <w:t> </w:t>
      </w:r>
      <w:r>
        <w:rPr>
          <w:w w:val="105"/>
        </w:rPr>
        <w:t>County</w:t>
      </w:r>
      <w:r>
        <w:rPr>
          <w:spacing w:val="16"/>
          <w:w w:val="105"/>
        </w:rPr>
        <w:t> </w:t>
      </w:r>
      <w:r>
        <w:rPr>
          <w:w w:val="105"/>
        </w:rPr>
        <w:t>Metal</w:t>
      </w:r>
      <w:r>
        <w:rPr>
          <w:spacing w:val="16"/>
          <w:w w:val="105"/>
        </w:rPr>
        <w:t> </w:t>
      </w:r>
      <w:r>
        <w:rPr>
          <w:w w:val="105"/>
        </w:rPr>
        <w:t>Works</w:t>
      </w:r>
      <w:r>
        <w:rPr>
          <w:spacing w:val="16"/>
          <w:w w:val="105"/>
        </w:rPr>
        <w:t> </w:t>
      </w:r>
      <w:r>
        <w:rPr>
          <w:w w:val="105"/>
        </w:rPr>
        <w:t>Inc.,</w:t>
      </w:r>
      <w:r>
        <w:rPr>
          <w:spacing w:val="16"/>
          <w:w w:val="105"/>
        </w:rPr>
        <w:t> </w:t>
      </w:r>
      <w:r>
        <w:rPr>
          <w:w w:val="105"/>
        </w:rPr>
        <w:t>Fallon,</w:t>
      </w:r>
      <w:r>
        <w:rPr>
          <w:spacing w:val="16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41"/>
        <w:ind w:left="684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3432" w:space="679"/>
            <w:col w:w="7243"/>
          </w:cols>
        </w:sectPr>
      </w:pPr>
    </w:p>
    <w:p>
      <w:pPr>
        <w:pStyle w:val="BodyText"/>
        <w:spacing w:before="5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229087"/>
                                </a:moveTo>
                                <a:lnTo>
                                  <a:pt x="0" y="422908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2290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924287"/>
                                </a:lnTo>
                                <a:lnTo>
                                  <a:pt x="2581262" y="39242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7622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8769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305174"/>
                            <a:ext cx="3000375" cy="588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5886450">
                                <a:moveTo>
                                  <a:pt x="47625" y="4601997"/>
                                </a:moveTo>
                                <a:lnTo>
                                  <a:pt x="27165" y="4581525"/>
                                </a:lnTo>
                                <a:lnTo>
                                  <a:pt x="20472" y="4581525"/>
                                </a:lnTo>
                                <a:lnTo>
                                  <a:pt x="0" y="4601997"/>
                                </a:lnTo>
                                <a:lnTo>
                                  <a:pt x="0" y="4605566"/>
                                </a:lnTo>
                                <a:lnTo>
                                  <a:pt x="0" y="4608690"/>
                                </a:lnTo>
                                <a:lnTo>
                                  <a:pt x="20472" y="4629150"/>
                                </a:lnTo>
                                <a:lnTo>
                                  <a:pt x="27165" y="4629150"/>
                                </a:lnTo>
                                <a:lnTo>
                                  <a:pt x="47625" y="4608690"/>
                                </a:lnTo>
                                <a:lnTo>
                                  <a:pt x="47625" y="46019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4401972"/>
                                </a:moveTo>
                                <a:lnTo>
                                  <a:pt x="27165" y="4381500"/>
                                </a:lnTo>
                                <a:lnTo>
                                  <a:pt x="20472" y="4381500"/>
                                </a:lnTo>
                                <a:lnTo>
                                  <a:pt x="0" y="4401972"/>
                                </a:lnTo>
                                <a:lnTo>
                                  <a:pt x="0" y="4405541"/>
                                </a:lnTo>
                                <a:lnTo>
                                  <a:pt x="0" y="4408665"/>
                                </a:lnTo>
                                <a:lnTo>
                                  <a:pt x="20472" y="4429125"/>
                                </a:lnTo>
                                <a:lnTo>
                                  <a:pt x="27165" y="4429125"/>
                                </a:lnTo>
                                <a:lnTo>
                                  <a:pt x="47625" y="4408665"/>
                                </a:lnTo>
                                <a:lnTo>
                                  <a:pt x="47625" y="44019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4201947"/>
                                </a:moveTo>
                                <a:lnTo>
                                  <a:pt x="27165" y="4181475"/>
                                </a:lnTo>
                                <a:lnTo>
                                  <a:pt x="20472" y="4181475"/>
                                </a:lnTo>
                                <a:lnTo>
                                  <a:pt x="0" y="4201947"/>
                                </a:lnTo>
                                <a:lnTo>
                                  <a:pt x="0" y="4205516"/>
                                </a:lnTo>
                                <a:lnTo>
                                  <a:pt x="0" y="4208640"/>
                                </a:lnTo>
                                <a:lnTo>
                                  <a:pt x="20472" y="4229100"/>
                                </a:lnTo>
                                <a:lnTo>
                                  <a:pt x="27165" y="4229100"/>
                                </a:lnTo>
                                <a:lnTo>
                                  <a:pt x="47625" y="4208640"/>
                                </a:lnTo>
                                <a:lnTo>
                                  <a:pt x="47625" y="42019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992397"/>
                                </a:moveTo>
                                <a:lnTo>
                                  <a:pt x="27165" y="3971925"/>
                                </a:lnTo>
                                <a:lnTo>
                                  <a:pt x="20472" y="3971925"/>
                                </a:lnTo>
                                <a:lnTo>
                                  <a:pt x="0" y="3992397"/>
                                </a:lnTo>
                                <a:lnTo>
                                  <a:pt x="0" y="3995966"/>
                                </a:lnTo>
                                <a:lnTo>
                                  <a:pt x="0" y="3999090"/>
                                </a:lnTo>
                                <a:lnTo>
                                  <a:pt x="20472" y="4019550"/>
                                </a:lnTo>
                                <a:lnTo>
                                  <a:pt x="27165" y="4019550"/>
                                </a:lnTo>
                                <a:lnTo>
                                  <a:pt x="47625" y="3999090"/>
                                </a:lnTo>
                                <a:lnTo>
                                  <a:pt x="47625" y="39923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792372"/>
                                </a:moveTo>
                                <a:lnTo>
                                  <a:pt x="27165" y="3771900"/>
                                </a:lnTo>
                                <a:lnTo>
                                  <a:pt x="20472" y="3771900"/>
                                </a:lnTo>
                                <a:lnTo>
                                  <a:pt x="0" y="3792372"/>
                                </a:lnTo>
                                <a:lnTo>
                                  <a:pt x="0" y="3795941"/>
                                </a:lnTo>
                                <a:lnTo>
                                  <a:pt x="0" y="3799065"/>
                                </a:lnTo>
                                <a:lnTo>
                                  <a:pt x="20472" y="3819525"/>
                                </a:lnTo>
                                <a:lnTo>
                                  <a:pt x="27165" y="3819525"/>
                                </a:lnTo>
                                <a:lnTo>
                                  <a:pt x="47625" y="3799065"/>
                                </a:lnTo>
                                <a:lnTo>
                                  <a:pt x="47625" y="37923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582822"/>
                                </a:moveTo>
                                <a:lnTo>
                                  <a:pt x="27165" y="3562350"/>
                                </a:lnTo>
                                <a:lnTo>
                                  <a:pt x="20472" y="3562350"/>
                                </a:lnTo>
                                <a:lnTo>
                                  <a:pt x="0" y="3582822"/>
                                </a:lnTo>
                                <a:lnTo>
                                  <a:pt x="0" y="3586391"/>
                                </a:lnTo>
                                <a:lnTo>
                                  <a:pt x="0" y="3589515"/>
                                </a:lnTo>
                                <a:lnTo>
                                  <a:pt x="20472" y="3609975"/>
                                </a:lnTo>
                                <a:lnTo>
                                  <a:pt x="27165" y="3609975"/>
                                </a:lnTo>
                                <a:lnTo>
                                  <a:pt x="47625" y="3589515"/>
                                </a:lnTo>
                                <a:lnTo>
                                  <a:pt x="47625" y="35828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382797"/>
                                </a:moveTo>
                                <a:lnTo>
                                  <a:pt x="27165" y="3362325"/>
                                </a:lnTo>
                                <a:lnTo>
                                  <a:pt x="20472" y="3362325"/>
                                </a:lnTo>
                                <a:lnTo>
                                  <a:pt x="0" y="3382797"/>
                                </a:lnTo>
                                <a:lnTo>
                                  <a:pt x="0" y="3386366"/>
                                </a:lnTo>
                                <a:lnTo>
                                  <a:pt x="0" y="3389490"/>
                                </a:lnTo>
                                <a:lnTo>
                                  <a:pt x="20472" y="3409950"/>
                                </a:lnTo>
                                <a:lnTo>
                                  <a:pt x="27165" y="3409950"/>
                                </a:lnTo>
                                <a:lnTo>
                                  <a:pt x="47625" y="3389490"/>
                                </a:lnTo>
                                <a:lnTo>
                                  <a:pt x="47625" y="33827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3182772"/>
                                </a:moveTo>
                                <a:lnTo>
                                  <a:pt x="27165" y="3162300"/>
                                </a:lnTo>
                                <a:lnTo>
                                  <a:pt x="20472" y="3162300"/>
                                </a:lnTo>
                                <a:lnTo>
                                  <a:pt x="0" y="3182772"/>
                                </a:lnTo>
                                <a:lnTo>
                                  <a:pt x="0" y="3186341"/>
                                </a:lnTo>
                                <a:lnTo>
                                  <a:pt x="0" y="3189465"/>
                                </a:lnTo>
                                <a:lnTo>
                                  <a:pt x="20472" y="3209925"/>
                                </a:lnTo>
                                <a:lnTo>
                                  <a:pt x="27165" y="3209925"/>
                                </a:lnTo>
                                <a:lnTo>
                                  <a:pt x="47625" y="3189465"/>
                                </a:lnTo>
                                <a:lnTo>
                                  <a:pt x="47625" y="31827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2973222"/>
                                </a:moveTo>
                                <a:lnTo>
                                  <a:pt x="27165" y="2952750"/>
                                </a:lnTo>
                                <a:lnTo>
                                  <a:pt x="20472" y="2952750"/>
                                </a:lnTo>
                                <a:lnTo>
                                  <a:pt x="0" y="2973222"/>
                                </a:lnTo>
                                <a:lnTo>
                                  <a:pt x="0" y="2976791"/>
                                </a:lnTo>
                                <a:lnTo>
                                  <a:pt x="0" y="2979915"/>
                                </a:lnTo>
                                <a:lnTo>
                                  <a:pt x="20472" y="3000375"/>
                                </a:lnTo>
                                <a:lnTo>
                                  <a:pt x="27165" y="3000375"/>
                                </a:lnTo>
                                <a:lnTo>
                                  <a:pt x="47625" y="2979915"/>
                                </a:lnTo>
                                <a:lnTo>
                                  <a:pt x="47625" y="29732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47625" y="2773197"/>
                                </a:moveTo>
                                <a:lnTo>
                                  <a:pt x="27165" y="2752725"/>
                                </a:lnTo>
                                <a:lnTo>
                                  <a:pt x="20472" y="2752725"/>
                                </a:lnTo>
                                <a:lnTo>
                                  <a:pt x="0" y="2773197"/>
                                </a:lnTo>
                                <a:lnTo>
                                  <a:pt x="0" y="2776766"/>
                                </a:lnTo>
                                <a:lnTo>
                                  <a:pt x="0" y="2779890"/>
                                </a:lnTo>
                                <a:lnTo>
                                  <a:pt x="20472" y="2800350"/>
                                </a:lnTo>
                                <a:lnTo>
                                  <a:pt x="27165" y="2800350"/>
                                </a:lnTo>
                                <a:lnTo>
                                  <a:pt x="47625" y="2779890"/>
                                </a:lnTo>
                                <a:lnTo>
                                  <a:pt x="47625" y="2773197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4468647"/>
                                </a:moveTo>
                                <a:lnTo>
                                  <a:pt x="2808465" y="4448175"/>
                                </a:lnTo>
                                <a:lnTo>
                                  <a:pt x="2801772" y="4448175"/>
                                </a:lnTo>
                                <a:lnTo>
                                  <a:pt x="2781300" y="4468647"/>
                                </a:lnTo>
                                <a:lnTo>
                                  <a:pt x="2781300" y="4472216"/>
                                </a:lnTo>
                                <a:lnTo>
                                  <a:pt x="2781300" y="4475340"/>
                                </a:lnTo>
                                <a:lnTo>
                                  <a:pt x="2801772" y="4495800"/>
                                </a:lnTo>
                                <a:lnTo>
                                  <a:pt x="2808465" y="4495800"/>
                                </a:lnTo>
                                <a:lnTo>
                                  <a:pt x="2828925" y="4475340"/>
                                </a:lnTo>
                                <a:lnTo>
                                  <a:pt x="2828925" y="44686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2458872"/>
                                </a:moveTo>
                                <a:lnTo>
                                  <a:pt x="2808465" y="2438400"/>
                                </a:lnTo>
                                <a:lnTo>
                                  <a:pt x="2801772" y="2438400"/>
                                </a:lnTo>
                                <a:lnTo>
                                  <a:pt x="2781300" y="2458872"/>
                                </a:lnTo>
                                <a:lnTo>
                                  <a:pt x="2781300" y="2462441"/>
                                </a:lnTo>
                                <a:lnTo>
                                  <a:pt x="2781300" y="2465565"/>
                                </a:lnTo>
                                <a:lnTo>
                                  <a:pt x="2801772" y="2486025"/>
                                </a:lnTo>
                                <a:lnTo>
                                  <a:pt x="2808465" y="2486025"/>
                                </a:lnTo>
                                <a:lnTo>
                                  <a:pt x="2828925" y="2465565"/>
                                </a:lnTo>
                                <a:lnTo>
                                  <a:pt x="2828925" y="24588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5859284"/>
                                </a:moveTo>
                                <a:lnTo>
                                  <a:pt x="2979915" y="5838825"/>
                                </a:lnTo>
                                <a:lnTo>
                                  <a:pt x="2973222" y="5838825"/>
                                </a:lnTo>
                                <a:lnTo>
                                  <a:pt x="2952750" y="5859284"/>
                                </a:lnTo>
                                <a:lnTo>
                                  <a:pt x="2952750" y="5862866"/>
                                </a:lnTo>
                                <a:lnTo>
                                  <a:pt x="2952750" y="5865990"/>
                                </a:lnTo>
                                <a:lnTo>
                                  <a:pt x="2973222" y="5886450"/>
                                </a:lnTo>
                                <a:lnTo>
                                  <a:pt x="2979915" y="5886450"/>
                                </a:lnTo>
                                <a:lnTo>
                                  <a:pt x="3000375" y="5865990"/>
                                </a:lnTo>
                                <a:lnTo>
                                  <a:pt x="3000375" y="5859284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5363984"/>
                                </a:moveTo>
                                <a:lnTo>
                                  <a:pt x="2979915" y="5343525"/>
                                </a:lnTo>
                                <a:lnTo>
                                  <a:pt x="2973222" y="5343525"/>
                                </a:lnTo>
                                <a:lnTo>
                                  <a:pt x="2952750" y="5363984"/>
                                </a:lnTo>
                                <a:lnTo>
                                  <a:pt x="2952750" y="5367566"/>
                                </a:lnTo>
                                <a:lnTo>
                                  <a:pt x="2952750" y="5370690"/>
                                </a:lnTo>
                                <a:lnTo>
                                  <a:pt x="2973222" y="5391150"/>
                                </a:lnTo>
                                <a:lnTo>
                                  <a:pt x="2979915" y="5391150"/>
                                </a:lnTo>
                                <a:lnTo>
                                  <a:pt x="3000375" y="5370690"/>
                                </a:lnTo>
                                <a:lnTo>
                                  <a:pt x="3000375" y="5363984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878222"/>
                                </a:moveTo>
                                <a:lnTo>
                                  <a:pt x="2979915" y="4857750"/>
                                </a:lnTo>
                                <a:lnTo>
                                  <a:pt x="2973222" y="4857750"/>
                                </a:lnTo>
                                <a:lnTo>
                                  <a:pt x="2952750" y="4878222"/>
                                </a:lnTo>
                                <a:lnTo>
                                  <a:pt x="2952750" y="4881791"/>
                                </a:lnTo>
                                <a:lnTo>
                                  <a:pt x="2952750" y="4884915"/>
                                </a:lnTo>
                                <a:lnTo>
                                  <a:pt x="2973222" y="4905375"/>
                                </a:lnTo>
                                <a:lnTo>
                                  <a:pt x="2979915" y="4905375"/>
                                </a:lnTo>
                                <a:lnTo>
                                  <a:pt x="3000375" y="4884915"/>
                                </a:lnTo>
                                <a:lnTo>
                                  <a:pt x="3000375" y="48782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059072"/>
                                </a:moveTo>
                                <a:lnTo>
                                  <a:pt x="2979915" y="4038600"/>
                                </a:lnTo>
                                <a:lnTo>
                                  <a:pt x="2973222" y="4038600"/>
                                </a:lnTo>
                                <a:lnTo>
                                  <a:pt x="2952750" y="4059072"/>
                                </a:lnTo>
                                <a:lnTo>
                                  <a:pt x="2952750" y="4062641"/>
                                </a:lnTo>
                                <a:lnTo>
                                  <a:pt x="2952750" y="4065765"/>
                                </a:lnTo>
                                <a:lnTo>
                                  <a:pt x="2973222" y="4086225"/>
                                </a:lnTo>
                                <a:lnTo>
                                  <a:pt x="2979915" y="4086225"/>
                                </a:lnTo>
                                <a:lnTo>
                                  <a:pt x="3000375" y="4065765"/>
                                </a:lnTo>
                                <a:lnTo>
                                  <a:pt x="3000375" y="405907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3706647"/>
                                </a:moveTo>
                                <a:lnTo>
                                  <a:pt x="2979915" y="3686175"/>
                                </a:lnTo>
                                <a:lnTo>
                                  <a:pt x="2973222" y="3686175"/>
                                </a:lnTo>
                                <a:lnTo>
                                  <a:pt x="2952750" y="3706647"/>
                                </a:lnTo>
                                <a:lnTo>
                                  <a:pt x="2952750" y="3710216"/>
                                </a:lnTo>
                                <a:lnTo>
                                  <a:pt x="2952750" y="3713340"/>
                                </a:lnTo>
                                <a:lnTo>
                                  <a:pt x="2973222" y="3733800"/>
                                </a:lnTo>
                                <a:lnTo>
                                  <a:pt x="2979915" y="3733800"/>
                                </a:lnTo>
                                <a:lnTo>
                                  <a:pt x="3000375" y="3713340"/>
                                </a:lnTo>
                                <a:lnTo>
                                  <a:pt x="3000375" y="37066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3363747"/>
                                </a:moveTo>
                                <a:lnTo>
                                  <a:pt x="2979915" y="3343275"/>
                                </a:lnTo>
                                <a:lnTo>
                                  <a:pt x="2973222" y="3343275"/>
                                </a:lnTo>
                                <a:lnTo>
                                  <a:pt x="2952750" y="3363747"/>
                                </a:lnTo>
                                <a:lnTo>
                                  <a:pt x="2952750" y="3367316"/>
                                </a:lnTo>
                                <a:lnTo>
                                  <a:pt x="2952750" y="3370440"/>
                                </a:lnTo>
                                <a:lnTo>
                                  <a:pt x="2973222" y="3390900"/>
                                </a:lnTo>
                                <a:lnTo>
                                  <a:pt x="2979915" y="3390900"/>
                                </a:lnTo>
                                <a:lnTo>
                                  <a:pt x="3000375" y="3370440"/>
                                </a:lnTo>
                                <a:lnTo>
                                  <a:pt x="3000375" y="33637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2868447"/>
                                </a:moveTo>
                                <a:lnTo>
                                  <a:pt x="2979915" y="2847975"/>
                                </a:lnTo>
                                <a:lnTo>
                                  <a:pt x="2973222" y="2847975"/>
                                </a:lnTo>
                                <a:lnTo>
                                  <a:pt x="2952750" y="2868447"/>
                                </a:lnTo>
                                <a:lnTo>
                                  <a:pt x="2952750" y="2872016"/>
                                </a:lnTo>
                                <a:lnTo>
                                  <a:pt x="2952750" y="2875140"/>
                                </a:lnTo>
                                <a:lnTo>
                                  <a:pt x="2973222" y="2895600"/>
                                </a:lnTo>
                                <a:lnTo>
                                  <a:pt x="2979915" y="2895600"/>
                                </a:lnTo>
                                <a:lnTo>
                                  <a:pt x="3000375" y="2875140"/>
                                </a:lnTo>
                                <a:lnTo>
                                  <a:pt x="3000375" y="28684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1906422"/>
                                </a:moveTo>
                                <a:lnTo>
                                  <a:pt x="2979915" y="1885950"/>
                                </a:lnTo>
                                <a:lnTo>
                                  <a:pt x="2973222" y="1885950"/>
                                </a:lnTo>
                                <a:lnTo>
                                  <a:pt x="2952750" y="1906422"/>
                                </a:lnTo>
                                <a:lnTo>
                                  <a:pt x="2952750" y="1909991"/>
                                </a:lnTo>
                                <a:lnTo>
                                  <a:pt x="2952750" y="1913115"/>
                                </a:lnTo>
                                <a:lnTo>
                                  <a:pt x="2973222" y="1933575"/>
                                </a:lnTo>
                                <a:lnTo>
                                  <a:pt x="2979915" y="1933575"/>
                                </a:lnTo>
                                <a:lnTo>
                                  <a:pt x="3000375" y="1913115"/>
                                </a:lnTo>
                                <a:lnTo>
                                  <a:pt x="3000375" y="19064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1411122"/>
                                </a:moveTo>
                                <a:lnTo>
                                  <a:pt x="2979915" y="1390650"/>
                                </a:lnTo>
                                <a:lnTo>
                                  <a:pt x="2973222" y="1390650"/>
                                </a:lnTo>
                                <a:lnTo>
                                  <a:pt x="2952750" y="1411122"/>
                                </a:lnTo>
                                <a:lnTo>
                                  <a:pt x="2952750" y="1414691"/>
                                </a:lnTo>
                                <a:lnTo>
                                  <a:pt x="2952750" y="1417815"/>
                                </a:lnTo>
                                <a:lnTo>
                                  <a:pt x="2973222" y="1438275"/>
                                </a:lnTo>
                                <a:lnTo>
                                  <a:pt x="2979915" y="1438275"/>
                                </a:lnTo>
                                <a:lnTo>
                                  <a:pt x="3000375" y="1417815"/>
                                </a:lnTo>
                                <a:lnTo>
                                  <a:pt x="3000375" y="1411122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588645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4448" id="docshapegroup1" coordorigin="0,0" coordsize="11919,16860">
                <v:shape style="position:absolute;left:0;top:2610;width:4065;height:14250" id="docshape2" coordorigin="0,2610" coordsize="4065,14250" path="m4065,9270l0,9270,0,16860,4065,16860,4065,9270xm4065,7500l0,7500,0,8790,4065,879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6" o:title=""/>
                </v:shape>
                <v:rect style="position:absolute;left:4050;top:4350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7" o:title=""/>
                </v:shape>
                <v:shape style="position:absolute;left:425;top:6030;width:275;height:317" type="#_x0000_t75" id="docshape10" stroked="false">
                  <v:imagedata r:id="rId8" o:title=""/>
                </v:shape>
                <v:shape style="position:absolute;left:406;top:6480;width:315;height:317" type="#_x0000_t75" id="docshape11" stroked="false">
                  <v:imagedata r:id="rId9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790;width:4245;height:480" id="docshape15" filled="true" fillcolor="#f2f2f2" stroked="false">
                  <v:fill type="solid"/>
                </v:rect>
                <v:shape style="position:absolute;left:0;top:8790;width:4245;height:480" id="docshape16" coordorigin="0,8790" coordsize="4245,480" path="m4245,8790l4230,8790,0,8790,0,8805,4230,8805,4230,9255,0,9255,0,9270,4230,9270,4245,9270,4245,8790xe" filled="true" fillcolor="#000000" stroked="false">
                  <v:path arrowok="t"/>
                  <v:fill opacity="16960f" type="solid"/>
                </v:shape>
                <v:shape style="position:absolute;left:4065;top:9255;width:180;height:315" id="docshape17" coordorigin="4065,9255" coordsize="180,315" path="m4065,9570l4065,9255,4245,9255,4065,9570xe" filled="true" fillcolor="#999999" stroked="false">
                  <v:path arrowok="t"/>
                  <v:fill type="solid"/>
                </v:shape>
                <v:shape style="position:absolute;left:404;top:5205;width:4725;height:9270" id="docshape18" coordorigin="405,5205" coordsize="4725,9270" path="m480,12452l479,12447,475,12438,473,12434,466,12427,462,12425,453,12421,448,12420,437,12420,432,12421,423,12425,419,12427,412,12434,410,12438,406,12447,405,12452,405,12458,405,12463,406,12468,410,12477,412,12481,419,12488,423,12490,432,12494,437,12495,448,12495,453,12494,462,12490,466,12488,473,12481,475,12477,479,12468,480,12463,480,12452x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492l479,11487,475,11478,473,11474,466,11467,462,11465,453,11461,448,11460,437,11460,432,11461,423,11465,419,11467,412,11474,410,11478,406,11487,405,11492,405,11498,405,11503,406,11508,410,11517,412,11521,419,11528,423,11530,432,11534,437,11535,448,11535,453,11534,462,11530,466,11528,473,11521,475,11517,479,11508,480,11503,480,11492xm480,11177l479,11172,475,11163,473,11159,466,11152,462,11150,453,11146,448,11145,437,11145,432,11146,423,11150,419,11152,412,11159,410,11163,406,11172,405,11177,405,11183,405,11188,406,11193,410,11202,412,11206,419,11213,423,11215,432,11219,437,11220,448,11220,453,11219,462,11215,466,11213,473,11206,475,11202,479,11193,480,11188,480,11177xm480,10847l479,10842,475,10833,473,10829,466,10822,462,10820,453,10816,448,10815,437,10815,432,10816,423,10820,419,10822,412,10829,410,10833,406,10842,405,10847,405,10853,405,10858,406,10863,410,10872,412,10876,419,10883,423,10885,432,10889,437,10890,448,10890,453,10889,462,10885,466,10883,473,10876,475,10872,479,10863,480,10858,480,10847xm480,10532l479,10527,475,10518,473,10514,466,10507,462,10505,453,10501,448,10500,437,10500,432,10501,423,10505,419,10507,412,10514,410,10518,406,10527,405,10532,405,10538,405,10543,406,10548,410,10557,412,10561,419,10568,423,10570,432,10574,437,10575,448,10575,453,10574,462,10570,466,10568,473,10561,475,10557,479,10548,480,10543,480,10532xm480,10217l479,10212,475,10203,473,10199,466,10192,462,10190,453,10186,448,10185,437,10185,432,10186,423,10190,419,10192,412,10199,410,10203,406,10212,405,10217,405,10223,405,10228,406,10233,410,10242,412,10246,419,10253,423,10255,432,10259,437,10260,448,10260,453,10259,462,10255,466,10253,473,10246,475,10242,479,10233,480,10228,480,10217xm480,9887l479,9882,475,9873,473,9869,466,9862,462,9860,453,9856,448,9855,437,9855,432,9856,423,9860,419,9862,412,9869,410,9873,406,9882,405,9887,405,9893,405,9898,406,9903,410,9912,412,9916,419,9923,423,9925,432,9929,437,9930,448,9930,453,9929,462,9925,466,9923,473,9916,475,9912,479,9903,480,9898,480,9887xm480,9572l479,9567,475,9558,473,9554,466,9547,462,9545,453,9541,448,9540,437,9540,432,9541,423,9545,419,9547,412,9554,410,9558,406,9567,405,9572,405,9578,405,9583,406,9588,410,9597,412,9601,419,9608,423,9610,432,9614,437,9615,448,9615,453,9614,462,9610,466,9608,473,9601,475,9597,479,9588,480,9583,480,9572xm4860,12242l4859,12237,4855,12228,4853,12224,4846,12217,4842,12215,4833,12211,4828,12210,4817,12210,4812,12211,4803,12215,4799,12217,4792,12224,4790,12228,4786,12237,4785,12242,4785,12248,4785,12253,4786,12258,4790,12267,4792,12271,4799,12278,4803,12280,4812,12284,4817,12285,4828,12285,4833,12284,4842,12280,4846,12278,4853,12271,4855,12267,4859,12258,4860,12253,4860,12242xm4860,9077l4859,9072,4855,9063,4853,9059,4846,9052,4842,9050,4833,9046,4828,9045,4817,9045,4812,9046,4803,9050,4799,9052,4792,9059,4790,9063,4786,9072,4785,9077,4785,9083,4785,9088,4786,9093,4790,9102,4792,9106,4799,9113,4803,9115,4812,9119,4817,9120,4828,9120,4833,9119,4842,9115,4846,9113,4853,9106,4855,9102,4859,9093,4860,9088,4860,9077xm4860,5237l4859,5232,4855,5223,4853,5219,4846,5212,4842,5210,4833,5206,4828,5205,4817,5205,4812,5206,4803,5210,4799,5212,4792,5219,4790,5223,4786,5232,4785,5237,4785,5243,4785,5248,4786,5253,4790,5262,4792,5266,4799,5273,4803,5275,4812,5279,4817,5280,4828,5280,4833,5279,4842,5275,4846,5273,4853,5266,4855,5262,4859,5253,4860,5248,4860,5237xm5130,14432l5129,14427,5125,14418,5123,14414,5116,14407,5112,14405,5103,14401,5098,14400,5087,14400,5082,14401,5073,14405,5069,14407,5062,14414,5060,14418,5056,14427,5055,14432,5055,14438,5055,14443,5056,14448,5060,14457,5062,14461,5069,14468,5073,14470,5082,14474,5087,14475,5098,14475,5103,14474,5112,14470,5116,14468,5123,14461,5125,14457,5129,14448,5130,14443,5130,14432xm5130,13652l5129,13647,5125,13638,5123,13634,5116,13627,5112,13625,5103,13621,5098,13620,5087,13620,5082,13621,5073,13625,5069,13627,5062,13634,5060,13638,5056,13647,5055,13652,5055,13658,5055,13663,5056,13668,5060,13677,5062,13681,5069,13688,5073,13690,5082,13694,5087,13695,5098,13695,5103,13694,5112,13690,5116,13688,5123,13681,5125,13677,5129,13668,5130,13663,5130,13652xm5130,12887l5129,12882,5125,12873,5123,12869,5116,12862,5112,12860,5103,12856,5098,12855,5087,12855,5082,12856,5073,12860,5069,12862,5062,12869,5060,12873,5056,12882,5055,12887,5055,12893,5055,12898,5056,12903,5060,12912,5062,12916,5069,12923,5073,12925,5082,12929,5087,12930,5098,12930,5103,12929,5112,12925,5116,12923,5123,12916,5125,12912,5129,12903,5130,12898,5130,12887xm5130,11597l5129,11592,5125,11583,5123,11579,5116,11572,5112,11570,5103,11566,5098,11565,5087,11565,5082,11566,5073,11570,5069,11572,5062,11579,5060,11583,5056,11592,5055,11597,5055,11603,5055,11608,5056,11613,5060,11622,5062,11626,5069,11633,5073,11635,5082,11639,5087,11640,5098,11640,5103,11639,5112,11635,5116,11633,5123,11626,5125,11622,5129,11613,5130,11608,5130,11597xm5130,11042l5129,11037,5125,11028,5123,11024,5116,11017,5112,11015,5103,11011,5098,11010,5087,11010,5082,11011,5073,11015,5069,11017,5062,11024,5060,11028,5056,11037,5055,11042,5055,11048,5055,11053,5056,11058,5060,11067,5062,11071,5069,11078,5073,11080,5082,11084,5087,11085,5098,11085,5103,11084,5112,11080,5116,11078,5123,11071,5125,11067,5129,11058,5130,11053,5130,11042xm5130,10502l5129,10497,5125,10488,5123,10484,5116,10477,5112,10475,5103,10471,5098,10470,5087,10470,5082,10471,5073,10475,5069,10477,5062,10484,5060,10488,5056,10497,5055,10502,5055,10508,5055,10513,5056,10518,5060,10527,5062,10531,5069,10538,5073,10540,5082,10544,5087,10545,5098,10545,5103,10544,5112,10540,5116,10538,5123,10531,5125,10527,5129,10518,5130,10513,5130,10502xm5130,9722l5129,9717,5125,9708,5123,9704,5116,9697,5112,9695,5103,9691,5098,9690,5087,9690,5082,9691,5073,9695,5069,9697,5062,9704,5060,9708,5056,9717,5055,9722,5055,9728,5055,9733,5056,9738,5060,9747,5062,9751,5069,9758,5073,9760,5082,9764,5087,9765,5098,9765,5103,9764,5112,9760,5116,9758,5123,9751,5125,9747,5129,9738,5130,9733,5130,9722xm5130,8207l5129,8202,5125,8193,5123,8189,5116,8182,5112,8180,5103,8176,5098,8175,5087,8175,5082,8176,5073,8180,5069,8182,5062,8189,5060,8193,5056,8202,5055,8207,5055,8213,5055,8218,5056,8223,5060,8232,5062,8236,5069,8243,5073,8245,5082,8249,5087,8250,5098,8250,5103,8249,5112,8245,5116,8243,5123,8236,5125,8232,5129,8223,5130,8218,5130,8207xm5130,7427l5129,7422,5125,7413,5123,7409,5116,7402,5112,7400,5103,7396,5098,7395,5087,7395,5082,7396,5073,7400,5069,7402,5062,7409,5060,7413,5056,7422,5055,7427,5055,7433,5055,7438,5056,7443,5060,7452,5062,7456,5069,7463,5073,7465,5082,7469,5087,7470,5098,7470,5103,7469,5112,7465,5116,7463,5123,7456,5125,7452,5129,7443,5130,7438,5130,7427xm5130,6662l5129,6657,5125,6648,5123,6644,5116,6637,5112,6635,5103,6631,5098,6630,5087,6630,5082,6631,5073,6635,5069,6637,5062,6644,5060,6648,5056,6657,5055,6662,5055,6668,5055,6673,5056,6678,5060,6687,5062,6691,5069,6698,5073,6700,5082,6704,5087,6705,5098,6705,5103,6704,5112,6700,5116,6698,5123,6691,5125,6687,5129,6678,5130,6673,5130,6662xm5130,5882l5129,5877,5125,5868,5123,5864,5116,5857,5112,5855,5103,5851,5098,5850,5087,5850,5082,5851,5073,5855,5069,5857,5062,5864,5060,5868,5056,5877,5055,5882,5055,5888,5055,5893,5056,5898,5060,5907,5062,5911,5069,5918,5073,5920,5082,5924,5087,5925,5098,5925,5103,5924,5112,5920,5116,5918,5123,5911,5125,5907,5129,5898,5130,5893,5130,588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92" w:lineRule="auto"/>
        <w:ind w:left="5074" w:right="513"/>
        <w:jc w:val="both"/>
      </w:pPr>
      <w:r>
        <w:rPr>
          <w:w w:val="105"/>
        </w:rPr>
        <w:t>Operated presses and clamps to form steel housing components, helping raise the fabrication department's on-time order completion from 91.5% to 97.44% over 14 months.</w:t>
      </w:r>
    </w:p>
    <w:p>
      <w:pPr>
        <w:pStyle w:val="BodyText"/>
        <w:spacing w:line="302" w:lineRule="auto" w:before="91"/>
        <w:ind w:left="5074" w:right="537"/>
      </w:pPr>
      <w:r>
        <w:rPr>
          <w:w w:val="105"/>
        </w:rPr>
        <w:t>Reported 2 near-miss safety incidents that led to guardrail installations on</w:t>
      </w:r>
      <w:r>
        <w:rPr>
          <w:spacing w:val="80"/>
          <w:w w:val="105"/>
        </w:rPr>
        <w:t> </w:t>
      </w:r>
      <w:r>
        <w:rPr>
          <w:w w:val="105"/>
        </w:rPr>
        <w:t>the</w:t>
      </w:r>
      <w:r>
        <w:rPr>
          <w:spacing w:val="29"/>
          <w:w w:val="105"/>
        </w:rPr>
        <w:t> </w:t>
      </w:r>
      <w:r>
        <w:rPr>
          <w:w w:val="105"/>
        </w:rPr>
        <w:t>mezzanine,</w:t>
      </w:r>
      <w:r>
        <w:rPr>
          <w:spacing w:val="29"/>
          <w:w w:val="105"/>
        </w:rPr>
        <w:t> </w:t>
      </w:r>
      <w:r>
        <w:rPr>
          <w:w w:val="105"/>
        </w:rPr>
        <w:t>helping</w:t>
      </w:r>
      <w:r>
        <w:rPr>
          <w:spacing w:val="29"/>
          <w:w w:val="105"/>
        </w:rPr>
        <w:t> </w:t>
      </w:r>
      <w:r>
        <w:rPr>
          <w:w w:val="105"/>
        </w:rPr>
        <w:t>reduce</w:t>
      </w:r>
      <w:r>
        <w:rPr>
          <w:spacing w:val="29"/>
          <w:w w:val="105"/>
        </w:rPr>
        <w:t> </w:t>
      </w:r>
      <w:r>
        <w:rPr>
          <w:w w:val="105"/>
        </w:rPr>
        <w:t>total</w:t>
      </w:r>
      <w:r>
        <w:rPr>
          <w:spacing w:val="29"/>
          <w:w w:val="105"/>
        </w:rPr>
        <w:t> </w:t>
      </w:r>
      <w:r>
        <w:rPr>
          <w:w w:val="105"/>
        </w:rPr>
        <w:t>recordable</w:t>
      </w:r>
      <w:r>
        <w:rPr>
          <w:spacing w:val="29"/>
          <w:w w:val="105"/>
        </w:rPr>
        <w:t> </w:t>
      </w:r>
      <w:r>
        <w:rPr>
          <w:w w:val="105"/>
        </w:rPr>
        <w:t>incidents</w:t>
      </w:r>
      <w:r>
        <w:rPr>
          <w:spacing w:val="29"/>
          <w:w w:val="105"/>
        </w:rPr>
        <w:t> </w:t>
      </w:r>
      <w:r>
        <w:rPr>
          <w:w w:val="105"/>
        </w:rPr>
        <w:t>from</w:t>
      </w:r>
      <w:r>
        <w:rPr>
          <w:spacing w:val="29"/>
          <w:w w:val="105"/>
        </w:rPr>
        <w:t> </w:t>
      </w:r>
      <w:r>
        <w:rPr>
          <w:w w:val="105"/>
        </w:rPr>
        <w:t>5</w:t>
      </w:r>
      <w:r>
        <w:rPr>
          <w:spacing w:val="29"/>
          <w:w w:val="105"/>
        </w:rPr>
        <w:t> </w:t>
      </w:r>
      <w:r>
        <w:rPr>
          <w:w w:val="105"/>
        </w:rPr>
        <w:t>to</w:t>
      </w:r>
      <w:r>
        <w:rPr>
          <w:spacing w:val="29"/>
          <w:w w:val="105"/>
        </w:rPr>
        <w:t> </w:t>
      </w:r>
      <w:r>
        <w:rPr>
          <w:w w:val="105"/>
        </w:rPr>
        <w:t>2</w:t>
      </w:r>
      <w:r>
        <w:rPr>
          <w:spacing w:val="29"/>
          <w:w w:val="105"/>
        </w:rPr>
        <w:t> </w:t>
      </w:r>
      <w:r>
        <w:rPr>
          <w:w w:val="105"/>
        </w:rPr>
        <w:t>that </w:t>
      </w:r>
      <w:r>
        <w:rPr>
          <w:spacing w:val="-2"/>
          <w:w w:val="105"/>
        </w:rPr>
        <w:t>year.</w:t>
      </w:r>
    </w:p>
    <w:p>
      <w:pPr>
        <w:pStyle w:val="BodyText"/>
        <w:spacing w:line="292" w:lineRule="auto" w:before="85"/>
        <w:ind w:left="5074" w:right="454"/>
      </w:pPr>
      <w:r>
        <w:rPr>
          <w:w w:val="105"/>
        </w:rPr>
        <w:t>Transported raw materials and finished assemblies using a forklift across a</w:t>
      </w:r>
      <w:r>
        <w:rPr>
          <w:spacing w:val="80"/>
          <w:w w:val="105"/>
        </w:rPr>
        <w:t> </w:t>
      </w:r>
      <w:r>
        <w:rPr>
          <w:w w:val="105"/>
        </w:rPr>
        <w:t>61,000-square-foot</w:t>
      </w:r>
      <w:r>
        <w:rPr>
          <w:spacing w:val="40"/>
          <w:w w:val="105"/>
        </w:rPr>
        <w:t> </w:t>
      </w:r>
      <w:r>
        <w:rPr>
          <w:w w:val="105"/>
        </w:rPr>
        <w:t>facility,</w:t>
      </w:r>
      <w:r>
        <w:rPr>
          <w:spacing w:val="40"/>
          <w:w w:val="105"/>
        </w:rPr>
        <w:t> </w:t>
      </w:r>
      <w:r>
        <w:rPr>
          <w:w w:val="105"/>
        </w:rPr>
        <w:t>averaging</w:t>
      </w:r>
      <w:r>
        <w:rPr>
          <w:spacing w:val="40"/>
          <w:w w:val="105"/>
        </w:rPr>
        <w:t> </w:t>
      </w:r>
      <w:r>
        <w:rPr>
          <w:w w:val="105"/>
        </w:rPr>
        <w:t>52</w:t>
      </w:r>
      <w:r>
        <w:rPr>
          <w:spacing w:val="40"/>
          <w:w w:val="105"/>
        </w:rPr>
        <w:t> </w:t>
      </w:r>
      <w:r>
        <w:rPr>
          <w:w w:val="105"/>
        </w:rPr>
        <w:t>pallet</w:t>
      </w:r>
      <w:r>
        <w:rPr>
          <w:spacing w:val="40"/>
          <w:w w:val="105"/>
        </w:rPr>
        <w:t> </w:t>
      </w:r>
      <w:r>
        <w:rPr>
          <w:w w:val="105"/>
        </w:rPr>
        <w:t>moves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shift.</w:t>
      </w:r>
    </w:p>
    <w:p>
      <w:pPr>
        <w:pStyle w:val="BodyText"/>
        <w:spacing w:before="93"/>
        <w:rPr>
          <w:sz w:val="20"/>
        </w:rPr>
      </w:pPr>
    </w:p>
    <w:p>
      <w:pPr>
        <w:pStyle w:val="Heading2"/>
        <w:spacing w:before="1"/>
        <w:ind w:left="0" w:right="1121"/>
        <w:jc w:val="center"/>
      </w:pPr>
      <w:r>
        <w:rPr>
          <w:color w:val="424242"/>
          <w:spacing w:val="-2"/>
        </w:rPr>
        <w:t>CERTIFICATIONS</w:t>
      </w:r>
    </w:p>
    <w:p>
      <w:pPr>
        <w:pStyle w:val="Heading2"/>
        <w:spacing w:after="0"/>
        <w:jc w:val="center"/>
        <w:sectPr>
          <w:type w:val="continuous"/>
          <w:pgSz w:w="11920" w:h="16860"/>
          <w:pgMar w:top="820" w:bottom="280" w:left="283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29152" id="docshape19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120"/>
        <w:rPr>
          <w:b/>
        </w:rPr>
      </w:pPr>
    </w:p>
    <w:p>
      <w:pPr>
        <w:pStyle w:val="BodyText"/>
        <w:tabs>
          <w:tab w:pos="4795" w:val="left" w:leader="none"/>
        </w:tabs>
        <w:spacing w:line="312" w:lineRule="auto"/>
        <w:ind w:left="4795" w:right="856" w:hanging="294"/>
      </w:pPr>
      <w:r>
        <w:rPr/>
        <w:drawing>
          <wp:inline distT="0" distB="0" distL="0" distR="0">
            <wp:extent cx="47624" cy="47623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Powered Industrial Truck (Forklift) Operator Certification, Employer, under OSHA standard 29 CFR 1910.178, 2015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2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eatriz.uma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2026-10-08T13:16:46Z</dcterms:created>
  <dcterms:modified xsi:type="dcterms:W3CDTF">2026-10-08T13:16:46Z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