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2"/>
        <w:rPr>
          <w:rFonts w:ascii="Times New Roman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495299</wp:posOffset>
            </wp:positionH>
            <wp:positionV relativeFrom="paragraph">
              <wp:posOffset>-2221390</wp:posOffset>
            </wp:positionV>
            <wp:extent cx="1733549" cy="20669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49" cy="206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8"/>
        <w:ind w:left="272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</w:rPr>
        <w:t>(308) 555-0125</w:t>
      </w:r>
    </w:p>
    <w:p>
      <w:pPr>
        <w:pStyle w:val="BodyText"/>
        <w:spacing w:line="352" w:lineRule="auto" w:before="149"/>
        <w:ind w:left="273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wyatt.winslow@example.com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Kearney, NE 12345</w:t>
      </w:r>
    </w:p>
    <w:p>
      <w:pPr>
        <w:pStyle w:val="Heading1"/>
        <w:spacing w:before="95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73" w:lineRule="auto" w:before="174"/>
        <w:ind w:left="572" w:right="0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AAS IN BUSINESS ADMINISTRATION | CENTRAL </w:t>
      </w:r>
      <w:r>
        <w:rPr>
          <w:b/>
          <w:color w:val="FFFFFF"/>
          <w:sz w:val="18"/>
        </w:rPr>
        <w:t>COMMUNITY COLLEGE, GRAND </w:t>
      </w:r>
      <w:r>
        <w:rPr>
          <w:b/>
          <w:color w:val="FFFFFF"/>
          <w:w w:val="105"/>
          <w:sz w:val="18"/>
        </w:rPr>
        <w:t>ISLAND, NE | 2018 - 2020</w:t>
      </w:r>
    </w:p>
    <w:p>
      <w:pPr>
        <w:pStyle w:val="BodyText"/>
        <w:spacing w:before="42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tabs>
          <w:tab w:pos="572" w:val="left" w:leader="none"/>
        </w:tabs>
        <w:spacing w:before="159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5"/>
          <w:w w:val="105"/>
          <w:sz w:val="18"/>
        </w:rPr>
        <w:t>SAP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Microsoft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Excel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Barcode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z w:val="18"/>
        </w:rPr>
        <w:t>scanning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systems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Forklift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pacing w:val="-2"/>
          <w:sz w:val="18"/>
        </w:rPr>
        <w:t>operation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FIFO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inventory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rotation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OSHA</w:t>
      </w:r>
      <w:r>
        <w:rPr>
          <w:b/>
          <w:color w:val="FFFFFF"/>
          <w:spacing w:val="6"/>
          <w:sz w:val="18"/>
        </w:rPr>
        <w:t> </w:t>
      </w:r>
      <w:r>
        <w:rPr>
          <w:b/>
          <w:color w:val="FFFFFF"/>
          <w:spacing w:val="-2"/>
          <w:sz w:val="18"/>
        </w:rPr>
        <w:t>compliance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KPI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monitoring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Crew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scheduling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Space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planning</w:t>
      </w:r>
    </w:p>
    <w:p>
      <w:pPr>
        <w:tabs>
          <w:tab w:pos="572" w:val="left" w:leader="none"/>
        </w:tabs>
        <w:spacing w:before="124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Carrier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contract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negotiation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60"/>
        <w:ind w:left="33" w:right="13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2724149</wp:posOffset>
                </wp:positionH>
                <wp:positionV relativeFrom="paragraph">
                  <wp:posOffset>-2572553</wp:posOffset>
                </wp:positionV>
                <wp:extent cx="4844415" cy="222885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4844415" cy="2228850"/>
                          <a:chExt cx="4844415" cy="22288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4844415" cy="2228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421" w:right="572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4"/>
                                </w:rPr>
                                <w:t>Wyatt</w:t>
                              </w:r>
                              <w:r>
                                <w:rPr>
                                  <w:b/>
                                  <w:color w:val="FFFFFF"/>
                                  <w:spacing w:val="74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74"/>
                                </w:rPr>
                                <w:t>Winslow</w:t>
                              </w:r>
                            </w:p>
                            <w:p>
                              <w:pPr>
                                <w:spacing w:before="195"/>
                                <w:ind w:left="421" w:right="572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20"/>
                                </w:rPr>
                                <w:t>Warehouse</w:t>
                              </w:r>
                              <w:r>
                                <w:rPr>
                                  <w:b/>
                                  <w:color w:val="FFFFFF"/>
                                  <w:spacing w:val="5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Supervisor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421" w:right="56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Warehouse operations professional with 6 years of experience in logistics, space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planning,</w:t>
                              </w:r>
                              <w:r>
                                <w:rPr>
                                  <w:color w:val="FFFFFF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crew</w:t>
                              </w:r>
                              <w:r>
                                <w:rPr>
                                  <w:color w:val="FFFFFF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scheduling,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holding</w:t>
                              </w:r>
                              <w:r>
                                <w:rPr>
                                  <w:color w:val="FFFFFF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Certified</w:t>
                              </w:r>
                              <w:r>
                                <w:rPr>
                                  <w:color w:val="FFFFFF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Logistics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Technician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credential.</w:t>
                              </w:r>
                            </w:p>
                            <w:p>
                              <w:pPr>
                                <w:spacing w:line="273" w:lineRule="auto" w:before="0"/>
                                <w:ind w:left="421" w:right="56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Redesigned racking configuration across 4 storage zones, improving space utilization by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29.1%, and renegotiated freight carrier contracts and consolidated outbound shipments,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generating $57,340 in annual cost savings.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02.563278pt;width:381.45pt;height:175.5pt;mso-position-horizontal-relative:page;mso-position-vertical-relative:paragraph;z-index:15729664" id="docshapegroup1" coordorigin="4290,-4051" coordsize="7629,3510">
                <v:rect style="position:absolute;left:4290;top:-4052;width:7629;height:351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052;width:7629;height:351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421" w:right="572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z w:val="74"/>
                          </w:rPr>
                          <w:t>Wyatt</w:t>
                        </w:r>
                        <w:r>
                          <w:rPr>
                            <w:b/>
                            <w:color w:val="FFFFFF"/>
                            <w:spacing w:val="74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10"/>
                            <w:sz w:val="74"/>
                          </w:rPr>
                          <w:t>Winslow</w:t>
                        </w:r>
                      </w:p>
                      <w:p>
                        <w:pPr>
                          <w:spacing w:before="195"/>
                          <w:ind w:left="421" w:right="572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20"/>
                          </w:rPr>
                          <w:t>Warehouse</w:t>
                        </w:r>
                        <w:r>
                          <w:rPr>
                            <w:b/>
                            <w:color w:val="FFFFFF"/>
                            <w:spacing w:val="5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20"/>
                          </w:rPr>
                          <w:t>Supervisor</w:t>
                        </w:r>
                      </w:p>
                      <w:p>
                        <w:pPr>
                          <w:spacing w:line="240" w:lineRule="auto" w:before="28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421" w:right="56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Warehouse operations professional with 6 years of experience in logistics, space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planning,</w:t>
                        </w:r>
                        <w:r>
                          <w:rPr>
                            <w:color w:val="FFFFFF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crew</w:t>
                        </w:r>
                        <w:r>
                          <w:rPr>
                            <w:color w:val="FFFFFF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scheduling,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holding</w:t>
                        </w:r>
                        <w:r>
                          <w:rPr>
                            <w:color w:val="FFFFFF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Certified</w:t>
                        </w:r>
                        <w:r>
                          <w:rPr>
                            <w:color w:val="FFFFFF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Logistics</w:t>
                        </w:r>
                        <w:r>
                          <w:rPr>
                            <w:color w:val="FFFFFF"/>
                            <w:spacing w:val="1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Technician</w:t>
                        </w:r>
                        <w:r>
                          <w:rPr>
                            <w:color w:val="FFFFFF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>credential.</w:t>
                        </w:r>
                      </w:p>
                      <w:p>
                        <w:pPr>
                          <w:spacing w:line="273" w:lineRule="auto" w:before="0"/>
                          <w:ind w:left="421" w:right="56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Redesigned racking configuration across 4 storage zones, improving space utilization by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29.1%, and renegotiated freight carrier contracts and consolidated outbound shipments,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generating $57,340 in annual cost savings.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WAREHOUSE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SUPERVISOR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PLATTE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DISTRIBUTION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 </w:t>
      </w:r>
      <w:r>
        <w:rPr>
          <w:w w:val="105"/>
        </w:rPr>
        <w:t>KEARNEY, NE | 2023 - PRESENT</w:t>
      </w:r>
    </w:p>
    <w:p>
      <w:pPr>
        <w:pStyle w:val="BodyText"/>
        <w:spacing w:before="17"/>
      </w:pPr>
    </w:p>
    <w:p>
      <w:pPr>
        <w:pStyle w:val="BodyText"/>
        <w:tabs>
          <w:tab w:pos="609" w:val="left" w:leader="none"/>
        </w:tabs>
        <w:spacing w:line="268" w:lineRule="auto"/>
        <w:ind w:left="609" w:right="78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Renegotiated freight carrier contracts and consolidated outbound shipments,</w:t>
      </w:r>
      <w:r>
        <w:rPr>
          <w:spacing w:val="-8"/>
          <w:w w:val="105"/>
        </w:rPr>
        <w:t> </w:t>
      </w:r>
      <w:r>
        <w:rPr>
          <w:w w:val="105"/>
        </w:rPr>
        <w:t>generating</w:t>
      </w:r>
      <w:r>
        <w:rPr>
          <w:spacing w:val="-8"/>
          <w:w w:val="105"/>
        </w:rPr>
        <w:t> </w:t>
      </w:r>
      <w:r>
        <w:rPr>
          <w:w w:val="105"/>
        </w:rPr>
        <w:t>$57,340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annual</w:t>
      </w:r>
      <w:r>
        <w:rPr>
          <w:spacing w:val="-8"/>
          <w:w w:val="105"/>
        </w:rPr>
        <w:t> </w:t>
      </w:r>
      <w:r>
        <w:rPr>
          <w:w w:val="105"/>
        </w:rPr>
        <w:t>cost</w:t>
      </w:r>
      <w:r>
        <w:rPr>
          <w:spacing w:val="-8"/>
          <w:w w:val="105"/>
        </w:rPr>
        <w:t> </w:t>
      </w:r>
      <w:r>
        <w:rPr>
          <w:w w:val="105"/>
        </w:rPr>
        <w:t>savings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distribution </w:t>
      </w:r>
      <w:r>
        <w:rPr>
          <w:spacing w:val="-2"/>
          <w:w w:val="105"/>
        </w:rPr>
        <w:t>operation.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91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Redesigned racking conﬁguration across 4 storage zones, improving space</w:t>
      </w:r>
      <w:r>
        <w:rPr>
          <w:spacing w:val="-8"/>
          <w:w w:val="105"/>
        </w:rPr>
        <w:t> </w:t>
      </w:r>
      <w:r>
        <w:rPr>
          <w:w w:val="105"/>
        </w:rPr>
        <w:t>utilization</w:t>
      </w:r>
      <w:r>
        <w:rPr>
          <w:spacing w:val="-8"/>
          <w:w w:val="105"/>
        </w:rPr>
        <w:t> </w:t>
      </w:r>
      <w:r>
        <w:rPr>
          <w:w w:val="105"/>
        </w:rPr>
        <w:t>by</w:t>
      </w:r>
      <w:r>
        <w:rPr>
          <w:spacing w:val="-8"/>
          <w:w w:val="105"/>
        </w:rPr>
        <w:t> </w:t>
      </w:r>
      <w:r>
        <w:rPr>
          <w:w w:val="105"/>
        </w:rPr>
        <w:t>29.1%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eliminating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need</w:t>
      </w:r>
      <w:r>
        <w:rPr>
          <w:spacing w:val="-8"/>
          <w:w w:val="105"/>
        </w:rPr>
        <w:t> </w:t>
      </w:r>
      <w:r>
        <w:rPr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off-site</w:t>
      </w:r>
      <w:r>
        <w:rPr>
          <w:spacing w:val="-8"/>
          <w:w w:val="105"/>
        </w:rPr>
        <w:t> </w:t>
      </w:r>
      <w:r>
        <w:rPr>
          <w:w w:val="105"/>
        </w:rPr>
        <w:t>overﬂow </w:t>
      </w:r>
      <w:r>
        <w:rPr>
          <w:spacing w:val="-2"/>
          <w:w w:val="105"/>
        </w:rPr>
        <w:t>storage.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1373" w:hanging="297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customer</w:t>
      </w:r>
      <w:r>
        <w:rPr>
          <w:spacing w:val="-4"/>
          <w:w w:val="105"/>
        </w:rPr>
        <w:t> </w:t>
      </w:r>
      <w:r>
        <w:rPr>
          <w:w w:val="105"/>
        </w:rPr>
        <w:t>satisfaction</w:t>
      </w:r>
      <w:r>
        <w:rPr>
          <w:spacing w:val="-4"/>
          <w:w w:val="105"/>
        </w:rPr>
        <w:t> </w:t>
      </w:r>
      <w:r>
        <w:rPr>
          <w:w w:val="105"/>
        </w:rPr>
        <w:t>score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97.86%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3</w:t>
      </w:r>
      <w:r>
        <w:rPr>
          <w:spacing w:val="-4"/>
          <w:w w:val="105"/>
        </w:rPr>
        <w:t> </w:t>
      </w:r>
      <w:r>
        <w:rPr>
          <w:w w:val="105"/>
        </w:rPr>
        <w:t>key accounts by reviewing pick accuracy at completion and resolving discrepancies before dispatch.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898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Plan</w:t>
      </w:r>
      <w:r>
        <w:rPr>
          <w:spacing w:val="-4"/>
          <w:w w:val="105"/>
        </w:rPr>
        <w:t> </w:t>
      </w:r>
      <w:r>
        <w:rPr>
          <w:w w:val="105"/>
        </w:rPr>
        <w:t>weekly</w:t>
      </w:r>
      <w:r>
        <w:rPr>
          <w:spacing w:val="-4"/>
          <w:w w:val="105"/>
        </w:rPr>
        <w:t> </w:t>
      </w:r>
      <w:r>
        <w:rPr>
          <w:w w:val="105"/>
        </w:rPr>
        <w:t>work</w:t>
      </w:r>
      <w:r>
        <w:rPr>
          <w:spacing w:val="-4"/>
          <w:w w:val="105"/>
        </w:rPr>
        <w:t> </w:t>
      </w:r>
      <w:r>
        <w:rPr>
          <w:w w:val="105"/>
        </w:rPr>
        <w:t>schedules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receiving,</w:t>
      </w:r>
      <w:r>
        <w:rPr>
          <w:spacing w:val="-4"/>
          <w:w w:val="105"/>
        </w:rPr>
        <w:t> </w:t>
      </w:r>
      <w:r>
        <w:rPr>
          <w:w w:val="105"/>
        </w:rPr>
        <w:t>picking,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shipping</w:t>
      </w:r>
      <w:r>
        <w:rPr>
          <w:spacing w:val="-4"/>
          <w:w w:val="105"/>
        </w:rPr>
        <w:t> </w:t>
      </w:r>
      <w:r>
        <w:rPr>
          <w:w w:val="105"/>
        </w:rPr>
        <w:t>crews, adjusting assignments within 2 hours to cover absences and volume </w:t>
      </w:r>
      <w:r>
        <w:rPr>
          <w:spacing w:val="-2"/>
          <w:w w:val="105"/>
        </w:rPr>
        <w:t>surges.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278" w:lineRule="auto" w:before="1"/>
        <w:ind w:left="33" w:right="519"/>
      </w:pPr>
      <w:r>
        <w:rPr>
          <w:spacing w:val="-2"/>
          <w:w w:val="105"/>
        </w:rPr>
        <w:t>WAREHOUSE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LEAD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LOUP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FREIGHT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GRAND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ISLAND, </w:t>
      </w:r>
      <w:r>
        <w:rPr>
          <w:w w:val="105"/>
        </w:rPr>
        <w:t>NE | 2021 - 2023</w:t>
      </w:r>
    </w:p>
    <w:p>
      <w:pPr>
        <w:pStyle w:val="BodyText"/>
        <w:spacing w:before="17"/>
      </w:pPr>
    </w:p>
    <w:p>
      <w:pPr>
        <w:pStyle w:val="BodyText"/>
        <w:tabs>
          <w:tab w:pos="609" w:val="left" w:leader="none"/>
        </w:tabs>
        <w:spacing w:line="268" w:lineRule="auto"/>
        <w:ind w:left="609" w:right="1012" w:hanging="297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Identiﬁed</w:t>
      </w:r>
      <w:r>
        <w:rPr>
          <w:spacing w:val="-2"/>
          <w:w w:val="105"/>
        </w:rPr>
        <w:t> </w:t>
      </w:r>
      <w:r>
        <w:rPr>
          <w:w w:val="105"/>
        </w:rPr>
        <w:t>underused</w:t>
      </w:r>
      <w:r>
        <w:rPr>
          <w:spacing w:val="-2"/>
          <w:w w:val="105"/>
        </w:rPr>
        <w:t> </w:t>
      </w:r>
      <w:r>
        <w:rPr>
          <w:w w:val="105"/>
        </w:rPr>
        <w:t>vertical</w:t>
      </w:r>
      <w:r>
        <w:rPr>
          <w:spacing w:val="-2"/>
          <w:w w:val="105"/>
        </w:rPr>
        <w:t> </w:t>
      </w:r>
      <w:r>
        <w:rPr>
          <w:w w:val="105"/>
        </w:rPr>
        <w:t>space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3</w:t>
      </w:r>
      <w:r>
        <w:rPr>
          <w:spacing w:val="-2"/>
          <w:w w:val="105"/>
        </w:rPr>
        <w:t> </w:t>
      </w:r>
      <w:r>
        <w:rPr>
          <w:w w:val="105"/>
        </w:rPr>
        <w:t>aisles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installed</w:t>
      </w:r>
      <w:r>
        <w:rPr>
          <w:spacing w:val="-2"/>
          <w:w w:val="105"/>
        </w:rPr>
        <w:t> </w:t>
      </w:r>
      <w:r>
        <w:rPr>
          <w:w w:val="105"/>
        </w:rPr>
        <w:t>additional beam</w:t>
      </w:r>
      <w:r>
        <w:rPr>
          <w:spacing w:val="-3"/>
          <w:w w:val="105"/>
        </w:rPr>
        <w:t> </w:t>
      </w:r>
      <w:r>
        <w:rPr>
          <w:w w:val="105"/>
        </w:rPr>
        <w:t>levels,</w:t>
      </w:r>
      <w:r>
        <w:rPr>
          <w:spacing w:val="-3"/>
          <w:w w:val="105"/>
        </w:rPr>
        <w:t> </w:t>
      </w:r>
      <w:r>
        <w:rPr>
          <w:w w:val="105"/>
        </w:rPr>
        <w:t>raising</w:t>
      </w:r>
      <w:r>
        <w:rPr>
          <w:spacing w:val="-3"/>
          <w:w w:val="105"/>
        </w:rPr>
        <w:t> </w:t>
      </w:r>
      <w:r>
        <w:rPr>
          <w:w w:val="105"/>
        </w:rPr>
        <w:t>space</w:t>
      </w:r>
      <w:r>
        <w:rPr>
          <w:spacing w:val="-3"/>
          <w:w w:val="105"/>
        </w:rPr>
        <w:t> </w:t>
      </w:r>
      <w:r>
        <w:rPr>
          <w:w w:val="105"/>
        </w:rPr>
        <w:t>utilization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22.2%</w:t>
      </w:r>
      <w:r>
        <w:rPr>
          <w:spacing w:val="-3"/>
          <w:w w:val="105"/>
        </w:rPr>
        <w:t> </w:t>
      </w:r>
      <w:r>
        <w:rPr>
          <w:w w:val="105"/>
        </w:rPr>
        <w:t>without</w:t>
      </w:r>
      <w:r>
        <w:rPr>
          <w:spacing w:val="-3"/>
          <w:w w:val="105"/>
        </w:rPr>
        <w:t> </w:t>
      </w:r>
      <w:r>
        <w:rPr>
          <w:w w:val="105"/>
        </w:rPr>
        <w:t>expanding</w:t>
      </w:r>
      <w:r>
        <w:rPr>
          <w:spacing w:val="-3"/>
          <w:w w:val="105"/>
        </w:rPr>
        <w:t> </w:t>
      </w:r>
      <w:r>
        <w:rPr>
          <w:w w:val="105"/>
        </w:rPr>
        <w:t>the </w:t>
      </w:r>
      <w:r>
        <w:rPr>
          <w:spacing w:val="-2"/>
          <w:w w:val="105"/>
        </w:rPr>
        <w:t>footprint.</w:t>
      </w:r>
    </w:p>
    <w:p>
      <w:pPr>
        <w:pStyle w:val="BodyText"/>
        <w:tabs>
          <w:tab w:pos="609" w:val="left" w:leader="none"/>
        </w:tabs>
        <w:spacing w:line="278" w:lineRule="auto" w:before="100"/>
        <w:ind w:left="609" w:right="65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Cut</w:t>
      </w:r>
      <w:r>
        <w:rPr>
          <w:spacing w:val="-5"/>
          <w:w w:val="105"/>
        </w:rPr>
        <w:t> </w:t>
      </w:r>
      <w:r>
        <w:rPr>
          <w:w w:val="105"/>
        </w:rPr>
        <w:t>outbound</w:t>
      </w:r>
      <w:r>
        <w:rPr>
          <w:spacing w:val="-5"/>
          <w:w w:val="105"/>
        </w:rPr>
        <w:t> </w:t>
      </w:r>
      <w:r>
        <w:rPr>
          <w:w w:val="105"/>
        </w:rPr>
        <w:t>load</w:t>
      </w:r>
      <w:r>
        <w:rPr>
          <w:spacing w:val="-5"/>
          <w:w w:val="105"/>
        </w:rPr>
        <w:t> </w:t>
      </w:r>
      <w:r>
        <w:rPr>
          <w:w w:val="105"/>
        </w:rPr>
        <w:t>errors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14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3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month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auditing</w:t>
      </w:r>
      <w:r>
        <w:rPr>
          <w:spacing w:val="-5"/>
          <w:w w:val="105"/>
        </w:rPr>
        <w:t> </w:t>
      </w:r>
      <w:r>
        <w:rPr>
          <w:w w:val="105"/>
        </w:rPr>
        <w:t>loads</w:t>
      </w:r>
      <w:r>
        <w:rPr>
          <w:spacing w:val="-5"/>
          <w:w w:val="105"/>
        </w:rPr>
        <w:t> </w:t>
      </w:r>
      <w:r>
        <w:rPr>
          <w:w w:val="105"/>
        </w:rPr>
        <w:t>against order specs before trailer departure.</w:t>
      </w:r>
    </w:p>
    <w:p>
      <w:pPr>
        <w:pStyle w:val="BodyText"/>
        <w:tabs>
          <w:tab w:pos="609" w:val="left" w:leader="none"/>
        </w:tabs>
        <w:spacing w:line="268" w:lineRule="auto" w:before="90"/>
        <w:ind w:left="609" w:right="973" w:hanging="297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Conducted</w:t>
      </w:r>
      <w:r>
        <w:rPr>
          <w:spacing w:val="-6"/>
          <w:w w:val="105"/>
        </w:rPr>
        <w:t> </w:t>
      </w:r>
      <w:r>
        <w:rPr>
          <w:w w:val="105"/>
        </w:rPr>
        <w:t>biweekly</w:t>
      </w:r>
      <w:r>
        <w:rPr>
          <w:spacing w:val="-6"/>
          <w:w w:val="105"/>
        </w:rPr>
        <w:t> </w:t>
      </w:r>
      <w:r>
        <w:rPr>
          <w:w w:val="105"/>
        </w:rPr>
        <w:t>staff</w:t>
      </w:r>
      <w:r>
        <w:rPr>
          <w:spacing w:val="-6"/>
          <w:w w:val="105"/>
        </w:rPr>
        <w:t> </w:t>
      </w:r>
      <w:r>
        <w:rPr>
          <w:w w:val="105"/>
        </w:rPr>
        <w:t>meetings</w:t>
      </w:r>
      <w:r>
        <w:rPr>
          <w:spacing w:val="-6"/>
          <w:w w:val="105"/>
        </w:rPr>
        <w:t> </w:t>
      </w:r>
      <w:r>
        <w:rPr>
          <w:w w:val="105"/>
        </w:rPr>
        <w:t>covering</w:t>
      </w:r>
      <w:r>
        <w:rPr>
          <w:spacing w:val="-6"/>
          <w:w w:val="105"/>
        </w:rPr>
        <w:t> </w:t>
      </w:r>
      <w:r>
        <w:rPr>
          <w:w w:val="105"/>
        </w:rPr>
        <w:t>forklift</w:t>
      </w:r>
      <w:r>
        <w:rPr>
          <w:spacing w:val="-6"/>
          <w:w w:val="105"/>
        </w:rPr>
        <w:t> </w:t>
      </w:r>
      <w:r>
        <w:rPr>
          <w:w w:val="105"/>
        </w:rPr>
        <w:t>safety</w:t>
      </w:r>
      <w:r>
        <w:rPr>
          <w:spacing w:val="-6"/>
          <w:w w:val="105"/>
        </w:rPr>
        <w:t> </w:t>
      </w:r>
      <w:r>
        <w:rPr>
          <w:w w:val="105"/>
        </w:rPr>
        <w:t>procedures, PPE requirements, and near-miss reporting aligned with OSHA </w:t>
      </w:r>
      <w:r>
        <w:rPr>
          <w:spacing w:val="-2"/>
          <w:w w:val="105"/>
        </w:rPr>
        <w:t>regulations.</w:t>
      </w:r>
    </w:p>
    <w:p>
      <w:pPr>
        <w:pStyle w:val="BodyText"/>
        <w:tabs>
          <w:tab w:pos="609" w:val="left" w:leader="none"/>
        </w:tabs>
        <w:spacing w:line="278" w:lineRule="auto" w:before="84"/>
        <w:ind w:left="609" w:right="1122" w:hanging="297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Tracked</w:t>
      </w:r>
      <w:r>
        <w:rPr>
          <w:spacing w:val="-5"/>
          <w:w w:val="105"/>
        </w:rPr>
        <w:t> </w:t>
      </w:r>
      <w:r>
        <w:rPr>
          <w:w w:val="105"/>
        </w:rPr>
        <w:t>inbound</w:t>
      </w:r>
      <w:r>
        <w:rPr>
          <w:spacing w:val="-5"/>
          <w:w w:val="105"/>
        </w:rPr>
        <w:t> </w:t>
      </w:r>
      <w:r>
        <w:rPr>
          <w:w w:val="105"/>
        </w:rPr>
        <w:t>receipt</w:t>
      </w:r>
      <w:r>
        <w:rPr>
          <w:spacing w:val="-5"/>
          <w:w w:val="105"/>
        </w:rPr>
        <w:t> </w:t>
      </w:r>
      <w:r>
        <w:rPr>
          <w:w w:val="105"/>
        </w:rPr>
        <w:t>times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Microsoft</w:t>
      </w:r>
      <w:r>
        <w:rPr>
          <w:spacing w:val="-5"/>
          <w:w w:val="105"/>
        </w:rPr>
        <w:t> </w:t>
      </w:r>
      <w:r>
        <w:rPr>
          <w:w w:val="105"/>
        </w:rPr>
        <w:t>Excel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ﬂagged</w:t>
      </w:r>
      <w:r>
        <w:rPr>
          <w:spacing w:val="-5"/>
          <w:w w:val="105"/>
        </w:rPr>
        <w:t> </w:t>
      </w:r>
      <w:r>
        <w:rPr>
          <w:w w:val="105"/>
        </w:rPr>
        <w:t>delays exceeding</w:t>
      </w:r>
      <w:r>
        <w:rPr>
          <w:spacing w:val="-3"/>
          <w:w w:val="105"/>
        </w:rPr>
        <w:t> </w:t>
      </w:r>
      <w:r>
        <w:rPr>
          <w:w w:val="105"/>
        </w:rPr>
        <w:t>35</w:t>
      </w:r>
      <w:r>
        <w:rPr>
          <w:spacing w:val="-3"/>
          <w:w w:val="105"/>
        </w:rPr>
        <w:t> </w:t>
      </w:r>
      <w:r>
        <w:rPr>
          <w:w w:val="105"/>
        </w:rPr>
        <w:t>minutes,</w:t>
      </w:r>
      <w:r>
        <w:rPr>
          <w:spacing w:val="-3"/>
          <w:w w:val="105"/>
        </w:rPr>
        <w:t> </w:t>
      </w:r>
      <w:r>
        <w:rPr>
          <w:w w:val="105"/>
        </w:rPr>
        <w:t>reducing</w:t>
      </w:r>
      <w:r>
        <w:rPr>
          <w:spacing w:val="-3"/>
          <w:w w:val="105"/>
        </w:rPr>
        <w:t> </w:t>
      </w:r>
      <w:r>
        <w:rPr>
          <w:w w:val="105"/>
        </w:rPr>
        <w:t>average</w:t>
      </w:r>
      <w:r>
        <w:rPr>
          <w:spacing w:val="-3"/>
          <w:w w:val="105"/>
        </w:rPr>
        <w:t> </w:t>
      </w:r>
      <w:r>
        <w:rPr>
          <w:w w:val="105"/>
        </w:rPr>
        <w:t>dock-to-stock</w:t>
      </w:r>
      <w:r>
        <w:rPr>
          <w:spacing w:val="-3"/>
          <w:w w:val="105"/>
        </w:rPr>
        <w:t> </w:t>
      </w:r>
      <w:r>
        <w:rPr>
          <w:w w:val="105"/>
        </w:rPr>
        <w:t>time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48 minutes to 29 minutes.</w:t>
      </w:r>
    </w:p>
    <w:p>
      <w:pPr>
        <w:pStyle w:val="BodyText"/>
        <w:spacing w:after="0" w:line="278" w:lineRule="auto"/>
        <w:jc w:val="both"/>
        <w:sectPr>
          <w:type w:val="continuous"/>
          <w:pgSz w:w="11920" w:h="16860"/>
          <w:pgMar w:top="0" w:bottom="0" w:left="283" w:right="0"/>
          <w:cols w:num="2" w:equalWidth="0">
            <w:col w:w="3450" w:space="753"/>
            <w:col w:w="7434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1072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4236" w:right="364"/>
      </w:pPr>
      <w:r>
        <w:rPr>
          <w:spacing w:val="-2"/>
          <w:w w:val="105"/>
        </w:rPr>
        <w:t>WAREHOUSE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ASSOCIATE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BUFFALO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LOGISTICS,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LEXINGTON,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2020 - 2021</w:t>
      </w:r>
    </w:p>
    <w:p>
      <w:pPr>
        <w:pStyle w:val="BodyText"/>
        <w:spacing w:before="47"/>
      </w:pP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8" w:lineRule="auto" w:before="0" w:after="0"/>
        <w:ind w:left="4813" w:right="815" w:hanging="297"/>
        <w:jc w:val="left"/>
        <w:rPr>
          <w:sz w:val="18"/>
        </w:rPr>
      </w:pPr>
      <w:r>
        <w:rPr>
          <w:w w:val="105"/>
          <w:sz w:val="18"/>
        </w:rPr>
        <w:t>Scanned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veriﬁed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inbound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freight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barcode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scanning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system, processing an average of 214 receipts per shift with a 99.76% label-match rate.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1" w:lineRule="auto" w:before="99" w:after="0"/>
        <w:ind w:left="4813" w:right="784" w:hanging="297"/>
        <w:jc w:val="left"/>
        <w:rPr>
          <w:sz w:val="18"/>
        </w:rPr>
      </w:pPr>
      <w:r>
        <w:rPr>
          <w:w w:val="105"/>
          <w:sz w:val="18"/>
        </w:rPr>
        <w:t>Proposed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pallet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stacking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layout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change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improved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space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utilization by 18.2% in the dry-goods staging area.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78" w:lineRule="auto" w:before="104" w:after="0"/>
        <w:ind w:left="4813" w:right="980" w:hanging="297"/>
        <w:jc w:val="left"/>
        <w:rPr>
          <w:sz w:val="18"/>
        </w:rPr>
      </w:pPr>
      <w:r>
        <w:rPr>
          <w:w w:val="105"/>
          <w:sz w:val="18"/>
        </w:rPr>
        <w:t>Operated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forklifts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load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outbound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trailers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day,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each load within 38 minutes on average.</w:t>
      </w:r>
    </w:p>
    <w:p>
      <w:pPr>
        <w:pStyle w:val="BodyText"/>
        <w:spacing w:before="85"/>
      </w:pPr>
    </w:p>
    <w:p>
      <w:pPr>
        <w:pStyle w:val="Heading1"/>
        <w:ind w:left="0" w:right="1538"/>
        <w:jc w:val="center"/>
      </w:pPr>
      <w:r>
        <w:rPr>
          <w:smallCaps/>
          <w:color w:val="BE9000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9536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79"/>
        <w:rPr>
          <w:b/>
        </w:rPr>
      </w:pPr>
    </w:p>
    <w:p>
      <w:pPr>
        <w:pStyle w:val="BodyText"/>
        <w:tabs>
          <w:tab w:pos="4534" w:val="left" w:leader="none"/>
        </w:tabs>
        <w:ind w:left="423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Certiﬁed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Logistics</w:t>
      </w:r>
      <w:r>
        <w:rPr>
          <w:w w:val="105"/>
        </w:rPr>
        <w:t> </w:t>
      </w:r>
      <w:r>
        <w:rPr>
          <w:spacing w:val="-2"/>
          <w:w w:val="105"/>
        </w:rPr>
        <w:t>Technician,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Manufacturing</w:t>
      </w:r>
      <w:r>
        <w:rPr>
          <w:w w:val="105"/>
        </w:rPr>
        <w:t> </w:t>
      </w:r>
      <w:r>
        <w:rPr>
          <w:spacing w:val="-2"/>
          <w:w w:val="105"/>
        </w:rPr>
        <w:t>Skill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Standards</w:t>
      </w:r>
      <w:r>
        <w:rPr>
          <w:w w:val="105"/>
        </w:rPr>
        <w:t> </w:t>
      </w:r>
      <w:r>
        <w:rPr>
          <w:spacing w:val="-2"/>
          <w:w w:val="105"/>
        </w:rPr>
        <w:t>Council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4"/>
          <w:w w:val="105"/>
        </w:rPr>
        <w:t>2021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81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01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83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4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4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27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9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90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7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813" w:right="784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wyatt.winslow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2026-10-04T03:55:29Z</dcterms:created>
  <dcterms:modified xsi:type="dcterms:W3CDTF">2026-10-04T03:55:29Z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