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(641) 555-0125</w:t>
      </w:r>
    </w:p>
    <w:p>
      <w:pPr>
        <w:pStyle w:val="BodyText"/>
        <w:spacing w:before="51"/>
        <w:rPr>
          <w:sz w:val="18"/>
        </w:rPr>
      </w:pPr>
    </w:p>
    <w:p>
      <w:pPr>
        <w:spacing w:line="198" w:lineRule="exact" w:before="0"/>
        <w:ind w:left="86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459368</wp:posOffset>
            </wp:positionH>
            <wp:positionV relativeFrom="paragraph">
              <wp:posOffset>-7048</wp:posOffset>
            </wp:positionV>
            <wp:extent cx="153719" cy="1714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FFFFFF"/>
            <w:spacing w:val="-2"/>
            <w:w w:val="105"/>
            <w:sz w:val="18"/>
          </w:rPr>
          <w:t>yvonne.eklund@example.com</w:t>
        </w:r>
      </w:hyperlink>
    </w:p>
    <w:p>
      <w:pPr>
        <w:spacing w:line="830" w:lineRule="exact" w:before="0"/>
        <w:ind w:left="0" w:right="366" w:firstLine="0"/>
        <w:jc w:val="center"/>
        <w:rPr>
          <w:sz w:val="74"/>
        </w:rPr>
      </w:pPr>
      <w:r>
        <w:rPr/>
        <w:br w:type="column"/>
      </w:r>
      <w:r>
        <w:rPr>
          <w:b/>
          <w:color w:val="B15E05"/>
          <w:sz w:val="74"/>
        </w:rPr>
        <w:t>Yvonne</w:t>
      </w:r>
      <w:r>
        <w:rPr>
          <w:b/>
          <w:color w:val="B15E05"/>
          <w:spacing w:val="60"/>
          <w:sz w:val="74"/>
        </w:rPr>
        <w:t> </w:t>
      </w:r>
      <w:r>
        <w:rPr>
          <w:color w:val="B15E05"/>
          <w:spacing w:val="9"/>
          <w:sz w:val="74"/>
        </w:rPr>
        <w:t>Eklund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428374</wp:posOffset>
                </wp:positionV>
                <wp:extent cx="4634865" cy="2724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0267pt;width:364.95pt;height:21.45pt;mso-position-horizontal-relative:page;mso-position-vertical-relative:paragraph;z-index:15729664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5" coordsize="522,408" path="m11918,1103l11396,1103,11674,888,11918,695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</w:rPr>
        <w:t>Safety</w:t>
      </w:r>
      <w:r>
        <w:rPr>
          <w:color w:val="B15E05"/>
          <w:spacing w:val="29"/>
        </w:rPr>
        <w:t> </w:t>
      </w:r>
      <w:r>
        <w:rPr>
          <w:color w:val="B15E05"/>
          <w:spacing w:val="-2"/>
        </w:rPr>
        <w:t>Manager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196" w:right="34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985323</wp:posOffset>
                </wp:positionV>
                <wp:extent cx="4634865" cy="2819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77.584564pt;width:364.95pt;height:22.2pt;mso-position-horizontal-relative:page;mso-position-vertical-relative:paragraph;z-index:15730176" id="docshapegroup6" coordorigin="4620,1552" coordsize="7299,444">
                <v:rect style="position:absolute;left:4620;top:1560;width:7299;height:435" id="docshape7" filled="true" fillcolor="#424242" stroked="false">
                  <v:fill type="solid"/>
                </v:rect>
                <v:shape style="position:absolute;left:4620;top:1551;width:266;height:429" id="docshape8" coordorigin="4620,1552" coordsize="266,429" path="m4620,1552l4886,1552,4741,1784,4620,1981,4620,1552xe" filled="true" fillcolor="#ffffff" stroked="false">
                  <v:path arrowok="t"/>
                  <v:fill type="solid"/>
                </v:shape>
                <v:shape style="position:absolute;left:11385;top:1572;width:534;height:417" id="docshape9" coordorigin="11385,1573" coordsize="534,417" path="m11918,1989l11385,1989,11674,1765,11918,1573,11918,1989xe" filled="true" fillcolor="#b15e05" stroked="false">
                  <v:path arrowok="t"/>
                  <v:fill type="solid"/>
                </v:shape>
                <v:shape style="position:absolute;left:4620;top:156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Construction</w:t>
      </w:r>
      <w:r>
        <w:rPr>
          <w:spacing w:val="39"/>
          <w:w w:val="105"/>
        </w:rPr>
        <w:t> </w:t>
      </w:r>
      <w:r>
        <w:rPr>
          <w:w w:val="105"/>
        </w:rPr>
        <w:t>Health</w:t>
      </w:r>
      <w:r>
        <w:rPr>
          <w:spacing w:val="39"/>
          <w:w w:val="105"/>
        </w:rPr>
        <w:t> </w:t>
      </w:r>
      <w:r>
        <w:rPr>
          <w:w w:val="105"/>
        </w:rPr>
        <w:t>and</w:t>
      </w:r>
      <w:r>
        <w:rPr>
          <w:spacing w:val="39"/>
          <w:w w:val="105"/>
        </w:rPr>
        <w:t> </w:t>
      </w:r>
      <w:r>
        <w:rPr>
          <w:w w:val="105"/>
        </w:rPr>
        <w:t>Safety</w:t>
      </w:r>
      <w:r>
        <w:rPr>
          <w:spacing w:val="39"/>
          <w:w w:val="105"/>
        </w:rPr>
        <w:t> </w:t>
      </w:r>
      <w:r>
        <w:rPr>
          <w:w w:val="105"/>
        </w:rPr>
        <w:t>Technician</w:t>
      </w:r>
      <w:r>
        <w:rPr>
          <w:spacing w:val="39"/>
          <w:w w:val="105"/>
        </w:rPr>
        <w:t> </w:t>
      </w:r>
      <w:r>
        <w:rPr>
          <w:w w:val="105"/>
        </w:rPr>
        <w:t>with</w:t>
      </w:r>
      <w:r>
        <w:rPr>
          <w:spacing w:val="39"/>
          <w:w w:val="105"/>
        </w:rPr>
        <w:t> </w:t>
      </w:r>
      <w:r>
        <w:rPr>
          <w:w w:val="105"/>
        </w:rPr>
        <w:t>6</w:t>
      </w:r>
      <w:r>
        <w:rPr>
          <w:spacing w:val="39"/>
          <w:w w:val="105"/>
        </w:rPr>
        <w:t> </w:t>
      </w:r>
      <w:r>
        <w:rPr>
          <w:w w:val="105"/>
        </w:rPr>
        <w:t>years</w:t>
      </w:r>
      <w:r>
        <w:rPr>
          <w:spacing w:val="39"/>
          <w:w w:val="105"/>
        </w:rPr>
        <w:t> </w:t>
      </w:r>
      <w:r>
        <w:rPr>
          <w:w w:val="105"/>
        </w:rPr>
        <w:t>of</w:t>
      </w:r>
      <w:r>
        <w:rPr>
          <w:spacing w:val="39"/>
          <w:w w:val="105"/>
        </w:rPr>
        <w:t> </w:t>
      </w:r>
      <w:r>
        <w:rPr>
          <w:w w:val="105"/>
        </w:rPr>
        <w:t>experience</w:t>
      </w:r>
      <w:r>
        <w:rPr>
          <w:spacing w:val="39"/>
          <w:w w:val="105"/>
        </w:rPr>
        <w:t> </w:t>
      </w:r>
      <w:r>
        <w:rPr>
          <w:w w:val="105"/>
        </w:rPr>
        <w:t>managing corrective</w:t>
      </w:r>
      <w:r>
        <w:rPr>
          <w:spacing w:val="40"/>
          <w:w w:val="105"/>
        </w:rPr>
        <w:t> </w:t>
      </w:r>
      <w:r>
        <w:rPr>
          <w:w w:val="105"/>
        </w:rPr>
        <w:t>action</w:t>
      </w:r>
      <w:r>
        <w:rPr>
          <w:spacing w:val="40"/>
          <w:w w:val="105"/>
        </w:rPr>
        <w:t> </w:t>
      </w:r>
      <w:r>
        <w:rPr>
          <w:w w:val="105"/>
        </w:rPr>
        <w:t>programs,</w:t>
      </w:r>
      <w:r>
        <w:rPr>
          <w:spacing w:val="40"/>
          <w:w w:val="105"/>
        </w:rPr>
        <w:t> </w:t>
      </w:r>
      <w:r>
        <w:rPr>
          <w:w w:val="105"/>
        </w:rPr>
        <w:t>incident</w:t>
      </w:r>
      <w:r>
        <w:rPr>
          <w:spacing w:val="40"/>
          <w:w w:val="105"/>
        </w:rPr>
        <w:t> </w:t>
      </w:r>
      <w:r>
        <w:rPr>
          <w:w w:val="105"/>
        </w:rPr>
        <w:t>investigations,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OSHA</w:t>
      </w:r>
      <w:r>
        <w:rPr>
          <w:spacing w:val="40"/>
          <w:w w:val="105"/>
        </w:rPr>
        <w:t> </w:t>
      </w:r>
      <w:r>
        <w:rPr>
          <w:w w:val="105"/>
        </w:rPr>
        <w:t>recordkeeping</w:t>
      </w:r>
      <w:r>
        <w:rPr>
          <w:spacing w:val="40"/>
          <w:w w:val="105"/>
        </w:rPr>
        <w:t> </w:t>
      </w:r>
      <w:r>
        <w:rPr>
          <w:w w:val="105"/>
        </w:rPr>
        <w:t>across heavy</w:t>
      </w:r>
      <w:r>
        <w:rPr>
          <w:spacing w:val="40"/>
          <w:w w:val="105"/>
        </w:rPr>
        <w:t> </w:t>
      </w:r>
      <w:r>
        <w:rPr>
          <w:w w:val="105"/>
        </w:rPr>
        <w:t>civil,</w:t>
      </w:r>
      <w:r>
        <w:rPr>
          <w:spacing w:val="40"/>
          <w:w w:val="105"/>
        </w:rPr>
        <w:t> </w:t>
      </w:r>
      <w:r>
        <w:rPr>
          <w:w w:val="105"/>
        </w:rPr>
        <w:t>grain-handling,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highway</w:t>
      </w:r>
      <w:r>
        <w:rPr>
          <w:spacing w:val="40"/>
          <w:w w:val="105"/>
        </w:rPr>
        <w:t> </w:t>
      </w:r>
      <w:r>
        <w:rPr>
          <w:w w:val="105"/>
        </w:rPr>
        <w:t>construction</w:t>
      </w:r>
      <w:r>
        <w:rPr>
          <w:spacing w:val="40"/>
          <w:w w:val="105"/>
        </w:rPr>
        <w:t> </w:t>
      </w:r>
      <w:r>
        <w:rPr>
          <w:w w:val="105"/>
        </w:rPr>
        <w:t>operations.</w:t>
      </w:r>
      <w:r>
        <w:rPr>
          <w:spacing w:val="40"/>
          <w:w w:val="105"/>
        </w:rPr>
        <w:t> </w:t>
      </w:r>
      <w:r>
        <w:rPr>
          <w:w w:val="105"/>
        </w:rPr>
        <w:t>Guided</w:t>
      </w:r>
      <w:r>
        <w:rPr>
          <w:spacing w:val="40"/>
          <w:w w:val="105"/>
        </w:rPr>
        <w:t> </w:t>
      </w:r>
      <w:r>
        <w:rPr>
          <w:w w:val="105"/>
        </w:rPr>
        <w:t>4</w:t>
      </w:r>
      <w:r>
        <w:rPr>
          <w:spacing w:val="40"/>
          <w:w w:val="105"/>
        </w:rPr>
        <w:t> </w:t>
      </w:r>
      <w:r>
        <w:rPr>
          <w:w w:val="105"/>
        </w:rPr>
        <w:t>active jobsites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287</w:t>
      </w:r>
      <w:r>
        <w:rPr>
          <w:spacing w:val="40"/>
          <w:w w:val="105"/>
        </w:rPr>
        <w:t> </w:t>
      </w:r>
      <w:r>
        <w:rPr>
          <w:w w:val="105"/>
        </w:rPr>
        <w:t>consecutive</w:t>
      </w:r>
      <w:r>
        <w:rPr>
          <w:spacing w:val="40"/>
          <w:w w:val="105"/>
        </w:rPr>
        <w:t> </w:t>
      </w:r>
      <w:r>
        <w:rPr>
          <w:w w:val="105"/>
        </w:rPr>
        <w:t>days</w:t>
      </w:r>
      <w:r>
        <w:rPr>
          <w:spacing w:val="40"/>
          <w:w w:val="105"/>
        </w:rPr>
        <w:t> </w:t>
      </w:r>
      <w:r>
        <w:rPr>
          <w:w w:val="105"/>
        </w:rPr>
        <w:t>without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recordable</w:t>
      </w:r>
      <w:r>
        <w:rPr>
          <w:spacing w:val="40"/>
          <w:w w:val="105"/>
        </w:rPr>
        <w:t> </w:t>
      </w:r>
      <w:r>
        <w:rPr>
          <w:w w:val="105"/>
        </w:rPr>
        <w:t>injury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daily</w:t>
      </w:r>
      <w:r>
        <w:rPr>
          <w:spacing w:val="40"/>
          <w:w w:val="105"/>
        </w:rPr>
        <w:t> </w:t>
      </w:r>
      <w:r>
        <w:rPr>
          <w:w w:val="105"/>
        </w:rPr>
        <w:t>pre-task planning</w:t>
      </w:r>
      <w:r>
        <w:rPr>
          <w:spacing w:val="30"/>
          <w:w w:val="105"/>
        </w:rPr>
        <w:t> </w:t>
      </w:r>
      <w:r>
        <w:rPr>
          <w:w w:val="105"/>
        </w:rPr>
        <w:t>reviews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weekly</w:t>
      </w:r>
      <w:r>
        <w:rPr>
          <w:spacing w:val="30"/>
          <w:w w:val="105"/>
        </w:rPr>
        <w:t> </w:t>
      </w:r>
      <w:r>
        <w:rPr>
          <w:w w:val="105"/>
        </w:rPr>
        <w:t>hazard-control</w:t>
      </w:r>
      <w:r>
        <w:rPr>
          <w:spacing w:val="30"/>
          <w:w w:val="105"/>
        </w:rPr>
        <w:t> </w:t>
      </w:r>
      <w:r>
        <w:rPr>
          <w:w w:val="105"/>
        </w:rPr>
        <w:t>audits.</w:t>
      </w:r>
      <w:r>
        <w:rPr>
          <w:spacing w:val="30"/>
          <w:w w:val="105"/>
        </w:rPr>
        <w:t> </w:t>
      </w:r>
      <w:r>
        <w:rPr>
          <w:w w:val="105"/>
        </w:rPr>
        <w:t>Skilled</w:t>
      </w:r>
      <w:r>
        <w:rPr>
          <w:spacing w:val="30"/>
          <w:w w:val="105"/>
        </w:rPr>
        <w:t> </w:t>
      </w:r>
      <w:r>
        <w:rPr>
          <w:w w:val="105"/>
        </w:rPr>
        <w:t>in</w:t>
      </w:r>
      <w:r>
        <w:rPr>
          <w:spacing w:val="30"/>
          <w:w w:val="105"/>
        </w:rPr>
        <w:t> </w:t>
      </w:r>
      <w:r>
        <w:rPr>
          <w:w w:val="105"/>
        </w:rPr>
        <w:t>Procore,</w:t>
      </w:r>
      <w:r>
        <w:rPr>
          <w:spacing w:val="30"/>
          <w:w w:val="105"/>
        </w:rPr>
        <w:t> </w:t>
      </w:r>
      <w:r>
        <w:rPr>
          <w:w w:val="105"/>
        </w:rPr>
        <w:t>Microsoft</w:t>
      </w:r>
      <w:r>
        <w:rPr>
          <w:spacing w:val="30"/>
          <w:w w:val="105"/>
        </w:rPr>
        <w:t> </w:t>
      </w:r>
      <w:r>
        <w:rPr>
          <w:w w:val="105"/>
        </w:rPr>
        <w:t>Excel, root-cause</w:t>
      </w:r>
      <w:r>
        <w:rPr>
          <w:spacing w:val="40"/>
          <w:w w:val="105"/>
        </w:rPr>
        <w:t> </w:t>
      </w:r>
      <w:r>
        <w:rPr>
          <w:w w:val="105"/>
        </w:rPr>
        <w:t>analysis,</w:t>
      </w:r>
      <w:r>
        <w:rPr>
          <w:spacing w:val="40"/>
          <w:w w:val="105"/>
        </w:rPr>
        <w:t> </w:t>
      </w:r>
      <w:r>
        <w:rPr>
          <w:w w:val="105"/>
        </w:rPr>
        <w:t>fall-protection</w:t>
      </w:r>
      <w:r>
        <w:rPr>
          <w:spacing w:val="40"/>
          <w:w w:val="105"/>
        </w:rPr>
        <w:t> </w:t>
      </w:r>
      <w:r>
        <w:rPr>
          <w:w w:val="105"/>
        </w:rPr>
        <w:t>planning,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Job</w:t>
      </w:r>
      <w:r>
        <w:rPr>
          <w:spacing w:val="40"/>
          <w:w w:val="105"/>
        </w:rPr>
        <w:t> </w:t>
      </w:r>
      <w:r>
        <w:rPr>
          <w:w w:val="105"/>
        </w:rPr>
        <w:t>Hazard</w:t>
      </w:r>
      <w:r>
        <w:rPr>
          <w:spacing w:val="40"/>
          <w:w w:val="105"/>
        </w:rPr>
        <w:t> </w:t>
      </w:r>
      <w:r>
        <w:rPr>
          <w:w w:val="105"/>
        </w:rPr>
        <w:t>Analysis.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07"/>
      </w:pPr>
      <w:r>
        <w:rPr>
          <w:w w:val="105"/>
        </w:rPr>
        <w:t>Safety</w:t>
      </w:r>
      <w:r>
        <w:rPr>
          <w:spacing w:val="14"/>
          <w:w w:val="105"/>
        </w:rPr>
        <w:t> </w:t>
      </w:r>
      <w:r>
        <w:rPr>
          <w:w w:val="105"/>
        </w:rPr>
        <w:t>Manager</w:t>
      </w:r>
      <w:r>
        <w:rPr>
          <w:spacing w:val="21"/>
          <w:w w:val="105"/>
        </w:rPr>
        <w:t> </w:t>
      </w:r>
      <w:r>
        <w:rPr>
          <w:w w:val="105"/>
        </w:rPr>
        <w:t>|</w:t>
      </w:r>
      <w:r>
        <w:rPr>
          <w:spacing w:val="22"/>
          <w:w w:val="105"/>
        </w:rPr>
        <w:t> </w:t>
      </w:r>
      <w:r>
        <w:rPr>
          <w:w w:val="105"/>
        </w:rPr>
        <w:t>Skunk</w:t>
      </w:r>
      <w:r>
        <w:rPr>
          <w:spacing w:val="14"/>
          <w:w w:val="105"/>
        </w:rPr>
        <w:t> </w:t>
      </w:r>
      <w:r>
        <w:rPr>
          <w:w w:val="105"/>
        </w:rPr>
        <w:t>River</w:t>
      </w:r>
      <w:r>
        <w:rPr>
          <w:spacing w:val="15"/>
          <w:w w:val="105"/>
        </w:rPr>
        <w:t> </w:t>
      </w:r>
      <w:r>
        <w:rPr>
          <w:w w:val="105"/>
        </w:rPr>
        <w:t>Heavy</w:t>
      </w:r>
      <w:r>
        <w:rPr>
          <w:spacing w:val="14"/>
          <w:w w:val="105"/>
        </w:rPr>
        <w:t> </w:t>
      </w:r>
      <w:r>
        <w:rPr>
          <w:w w:val="105"/>
        </w:rPr>
        <w:t>Civil</w:t>
      </w:r>
      <w:r>
        <w:rPr>
          <w:spacing w:val="15"/>
          <w:w w:val="105"/>
        </w:rPr>
        <w:t> </w:t>
      </w:r>
      <w:r>
        <w:rPr>
          <w:w w:val="105"/>
        </w:rPr>
        <w:t>LLC,</w:t>
      </w:r>
      <w:r>
        <w:rPr>
          <w:spacing w:val="14"/>
          <w:w w:val="105"/>
        </w:rPr>
        <w:t> </w:t>
      </w:r>
      <w:r>
        <w:rPr>
          <w:w w:val="105"/>
        </w:rPr>
        <w:t>Grinnell,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spacing w:before="53"/>
        <w:ind w:left="107"/>
      </w:pPr>
      <w:r>
        <w:rPr/>
        <w:t>2023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507" w:space="808"/>
            <w:col w:w="7322"/>
          </w:cols>
        </w:sectPr>
      </w:pPr>
    </w:p>
    <w:p>
      <w:pPr>
        <w:pStyle w:val="BodyText"/>
        <w:spacing w:before="94"/>
        <w:rPr>
          <w:sz w:val="18"/>
        </w:rPr>
      </w:pPr>
    </w:p>
    <w:p>
      <w:pPr>
        <w:spacing w:before="0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5968" cy="17710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  <w:sz w:val="18"/>
        </w:rPr>
        <w:t>Grinnell, IA 12345</w:t>
      </w:r>
    </w:p>
    <w:p>
      <w:pPr>
        <w:pStyle w:val="BodyText"/>
        <w:spacing w:before="106"/>
        <w:rPr>
          <w:sz w:val="18"/>
        </w:rPr>
      </w:pPr>
    </w:p>
    <w:p>
      <w:pPr>
        <w:pStyle w:val="Heading1"/>
        <w:spacing w:before="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3" w:after="0"/>
        <w:ind w:left="720" w:right="26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BS in Occupational Safety University of Central Missouri</w:t>
      </w:r>
    </w:p>
    <w:p>
      <w:pPr>
        <w:spacing w:before="65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Warrensburg,</w:t>
      </w:r>
      <w:r>
        <w:rPr>
          <w:color w:val="FFFFFF"/>
          <w:spacing w:val="26"/>
          <w:sz w:val="18"/>
        </w:rPr>
        <w:t> </w:t>
      </w:r>
      <w:r>
        <w:rPr>
          <w:color w:val="FFFFFF"/>
          <w:sz w:val="18"/>
        </w:rPr>
        <w:t>MO</w:t>
      </w:r>
      <w:r>
        <w:rPr>
          <w:color w:val="FFFFFF"/>
          <w:spacing w:val="27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7"/>
          <w:position w:val="3"/>
          <w:sz w:val="18"/>
        </w:rPr>
        <w:t> </w:t>
      </w:r>
      <w:r>
        <w:rPr>
          <w:color w:val="FFFFFF"/>
          <w:sz w:val="18"/>
        </w:rPr>
        <w:t>2016</w:t>
      </w:r>
      <w:r>
        <w:rPr>
          <w:color w:val="FFFFFF"/>
          <w:spacing w:val="26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5"/>
          <w:sz w:val="18"/>
        </w:rPr>
        <w:t> </w:t>
      </w:r>
      <w:r>
        <w:rPr>
          <w:color w:val="FFFFFF"/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37" w:after="0"/>
        <w:ind w:left="404" w:right="250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Guided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active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jobsites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287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consecutive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recordable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injury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 implementing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pre-task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reviews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hazard-control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audits.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12" w:after="0"/>
        <w:ind w:left="404" w:right="488" w:hanging="298"/>
        <w:jc w:val="left"/>
        <w:rPr>
          <w:position w:val="-5"/>
          <w:sz w:val="31"/>
        </w:rPr>
      </w:pPr>
      <w:r>
        <w:rPr>
          <w:w w:val="105"/>
          <w:sz w:val="16"/>
        </w:rPr>
        <w:t>Closed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137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corrective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2025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owners,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5-day deadlines,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status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Procore,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49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closures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prior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year.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6" w:after="0"/>
        <w:ind w:left="404" w:right="507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lost-time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injuries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redesigning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fall-protection protocols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equipment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inspections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aerial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lifts.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12" w:after="0"/>
        <w:ind w:left="404" w:right="209" w:hanging="298"/>
        <w:jc w:val="left"/>
        <w:rPr>
          <w:position w:val="-5"/>
          <w:sz w:val="31"/>
        </w:rPr>
      </w:pPr>
      <w:r>
        <w:rPr>
          <w:w w:val="105"/>
          <w:sz w:val="16"/>
        </w:rPr>
        <w:t>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root-cause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investigations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every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first-aid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incident,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written findings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72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presenting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trends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project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month.</w:t>
      </w:r>
    </w:p>
    <w:p>
      <w:pPr>
        <w:pStyle w:val="ListParagraph"/>
        <w:numPr>
          <w:ilvl w:val="0"/>
          <w:numId w:val="1"/>
        </w:numPr>
        <w:tabs>
          <w:tab w:pos="403" w:val="left" w:leader="none"/>
        </w:tabs>
        <w:spacing w:line="331" w:lineRule="exact" w:before="56" w:after="0"/>
        <w:ind w:left="403" w:right="0" w:hanging="296"/>
        <w:jc w:val="left"/>
        <w:rPr>
          <w:position w:val="-5"/>
          <w:sz w:val="31"/>
        </w:rPr>
      </w:pPr>
      <w:r>
        <w:rPr>
          <w:w w:val="105"/>
          <w:sz w:val="16"/>
        </w:rPr>
        <w:t>Maintained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OSHA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300/300A/301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logs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sites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prepared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annual</w:t>
      </w:r>
    </w:p>
    <w:p>
      <w:pPr>
        <w:pStyle w:val="BodyText"/>
        <w:spacing w:line="90" w:lineRule="exact"/>
        <w:ind w:left="404"/>
      </w:pPr>
      <w:r>
        <w:rPr>
          <w:w w:val="105"/>
        </w:rPr>
        <w:t>summaries,</w:t>
      </w:r>
      <w:r>
        <w:rPr>
          <w:spacing w:val="24"/>
          <w:w w:val="105"/>
        </w:rPr>
        <w:t> </w:t>
      </w:r>
      <w:r>
        <w:rPr>
          <w:w w:val="105"/>
        </w:rPr>
        <w:t>submitting</w:t>
      </w:r>
      <w:r>
        <w:rPr>
          <w:spacing w:val="24"/>
          <w:w w:val="105"/>
        </w:rPr>
        <w:t> </w:t>
      </w:r>
      <w:r>
        <w:rPr>
          <w:w w:val="105"/>
        </w:rPr>
        <w:t>electronic</w:t>
      </w:r>
      <w:r>
        <w:rPr>
          <w:spacing w:val="25"/>
          <w:w w:val="105"/>
        </w:rPr>
        <w:t> </w:t>
      </w:r>
      <w:r>
        <w:rPr>
          <w:w w:val="105"/>
        </w:rPr>
        <w:t>records</w:t>
      </w:r>
      <w:r>
        <w:rPr>
          <w:spacing w:val="24"/>
          <w:w w:val="105"/>
        </w:rPr>
        <w:t> </w:t>
      </w:r>
      <w:r>
        <w:rPr>
          <w:w w:val="105"/>
        </w:rPr>
        <w:t>11</w:t>
      </w:r>
      <w:r>
        <w:rPr>
          <w:spacing w:val="24"/>
          <w:w w:val="105"/>
        </w:rPr>
        <w:t> </w:t>
      </w:r>
      <w:r>
        <w:rPr>
          <w:w w:val="105"/>
        </w:rPr>
        <w:t>days</w:t>
      </w:r>
      <w:r>
        <w:rPr>
          <w:spacing w:val="25"/>
          <w:w w:val="105"/>
        </w:rPr>
        <w:t> </w:t>
      </w:r>
      <w:r>
        <w:rPr>
          <w:w w:val="105"/>
        </w:rPr>
        <w:t>ahead</w:t>
      </w:r>
      <w:r>
        <w:rPr>
          <w:spacing w:val="24"/>
          <w:w w:val="105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the</w:t>
      </w:r>
      <w:r>
        <w:rPr>
          <w:spacing w:val="24"/>
          <w:w w:val="105"/>
        </w:rPr>
        <w:t> </w:t>
      </w:r>
      <w:r>
        <w:rPr>
          <w:w w:val="105"/>
        </w:rPr>
        <w:t>filing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deadline.</w:t>
      </w:r>
    </w:p>
    <w:p>
      <w:pPr>
        <w:pStyle w:val="BodyText"/>
        <w:spacing w:after="0" w:line="90" w:lineRule="exact"/>
        <w:sectPr>
          <w:type w:val="continuous"/>
          <w:pgSz w:w="11920" w:h="16860"/>
          <w:pgMar w:top="0" w:bottom="0" w:left="283" w:right="0"/>
          <w:cols w:num="2" w:equalWidth="0">
            <w:col w:w="3515" w:space="1228"/>
            <w:col w:w="6894"/>
          </w:cols>
        </w:sectPr>
      </w:pPr>
    </w:p>
    <w:p>
      <w:pPr>
        <w:pStyle w:val="Heading1"/>
        <w:spacing w:line="274" w:lineRule="exact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OSHA</w:t>
      </w:r>
      <w:r>
        <w:rPr>
          <w:color w:val="FFFFFF"/>
          <w:spacing w:val="37"/>
          <w:sz w:val="18"/>
        </w:rPr>
        <w:t> </w:t>
      </w:r>
      <w:r>
        <w:rPr>
          <w:color w:val="FFFFFF"/>
          <w:sz w:val="18"/>
        </w:rPr>
        <w:t>Construction</w:t>
      </w:r>
      <w:r>
        <w:rPr>
          <w:color w:val="FFFFFF"/>
          <w:spacing w:val="56"/>
          <w:sz w:val="18"/>
        </w:rPr>
        <w:t> </w:t>
      </w:r>
      <w:r>
        <w:rPr>
          <w:color w:val="FFFFFF"/>
          <w:spacing w:val="-2"/>
          <w:sz w:val="18"/>
        </w:rPr>
        <w:t>Standards</w:t>
      </w:r>
    </w:p>
    <w:p>
      <w:pPr>
        <w:pStyle w:val="BodyText"/>
        <w:spacing w:before="168"/>
      </w:pPr>
      <w:r>
        <w:rPr/>
        <w:br w:type="column"/>
      </w:r>
      <w:r>
        <w:rPr/>
      </w:r>
    </w:p>
    <w:p>
      <w:pPr>
        <w:pStyle w:val="BodyText"/>
        <w:ind w:left="107"/>
      </w:pPr>
      <w:r>
        <w:rPr>
          <w:w w:val="105"/>
        </w:rPr>
        <w:t>Safety</w:t>
      </w:r>
      <w:r>
        <w:rPr>
          <w:spacing w:val="14"/>
          <w:w w:val="105"/>
        </w:rPr>
        <w:t> </w:t>
      </w:r>
      <w:r>
        <w:rPr>
          <w:w w:val="105"/>
        </w:rPr>
        <w:t>Coordinator</w:t>
      </w:r>
      <w:r>
        <w:rPr>
          <w:spacing w:val="22"/>
          <w:w w:val="105"/>
        </w:rPr>
        <w:t> </w:t>
      </w:r>
      <w:r>
        <w:rPr>
          <w:w w:val="105"/>
        </w:rPr>
        <w:t>|</w:t>
      </w:r>
      <w:r>
        <w:rPr>
          <w:spacing w:val="22"/>
          <w:w w:val="105"/>
        </w:rPr>
        <w:t> </w:t>
      </w:r>
      <w:r>
        <w:rPr>
          <w:w w:val="105"/>
        </w:rPr>
        <w:t>Cedar</w:t>
      </w:r>
      <w:r>
        <w:rPr>
          <w:spacing w:val="14"/>
          <w:w w:val="105"/>
        </w:rPr>
        <w:t> </w:t>
      </w:r>
      <w:r>
        <w:rPr>
          <w:w w:val="105"/>
        </w:rPr>
        <w:t>Bluff</w:t>
      </w:r>
      <w:r>
        <w:rPr>
          <w:spacing w:val="15"/>
          <w:w w:val="105"/>
        </w:rPr>
        <w:t> </w:t>
      </w:r>
      <w:r>
        <w:rPr>
          <w:w w:val="105"/>
        </w:rPr>
        <w:t>Grain</w:t>
      </w:r>
      <w:r>
        <w:rPr>
          <w:spacing w:val="15"/>
          <w:w w:val="105"/>
        </w:rPr>
        <w:t> </w:t>
      </w:r>
      <w:r>
        <w:rPr>
          <w:w w:val="105"/>
        </w:rPr>
        <w:t>and</w:t>
      </w:r>
      <w:r>
        <w:rPr>
          <w:spacing w:val="15"/>
          <w:w w:val="105"/>
        </w:rPr>
        <w:t> </w:t>
      </w:r>
      <w:r>
        <w:rPr>
          <w:w w:val="105"/>
        </w:rPr>
        <w:t>Milling</w:t>
      </w:r>
      <w:r>
        <w:rPr>
          <w:spacing w:val="15"/>
          <w:w w:val="105"/>
        </w:rPr>
        <w:t> </w:t>
      </w:r>
      <w:r>
        <w:rPr>
          <w:w w:val="105"/>
        </w:rPr>
        <w:t>Co.,</w:t>
      </w:r>
      <w:r>
        <w:rPr>
          <w:spacing w:val="14"/>
          <w:w w:val="105"/>
        </w:rPr>
        <w:t> </w:t>
      </w:r>
      <w:r>
        <w:rPr>
          <w:w w:val="105"/>
        </w:rPr>
        <w:t>Newton,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spacing w:line="179" w:lineRule="exact" w:before="53"/>
        <w:ind w:left="107"/>
      </w:pPr>
      <w:r>
        <w:rPr/>
        <w:t>2021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2023</w:t>
      </w:r>
    </w:p>
    <w:p>
      <w:pPr>
        <w:pStyle w:val="BodyText"/>
        <w:spacing w:after="0" w:line="179" w:lineRule="exact"/>
        <w:sectPr>
          <w:type w:val="continuous"/>
          <w:pgSz w:w="11920" w:h="16860"/>
          <w:pgMar w:top="0" w:bottom="0" w:left="283" w:right="0"/>
          <w:cols w:num="2" w:equalWidth="0">
            <w:col w:w="3369" w:space="947"/>
            <w:col w:w="7321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OSHA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General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Industry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Standards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Incident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Investigation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sz w:val="18"/>
        </w:rPr>
        <w:t>Corrective</w:t>
      </w:r>
      <w:r>
        <w:rPr>
          <w:color w:val="FFFFFF"/>
          <w:spacing w:val="36"/>
          <w:sz w:val="18"/>
        </w:rPr>
        <w:t> </w:t>
      </w:r>
      <w:r>
        <w:rPr>
          <w:color w:val="FFFFFF"/>
          <w:sz w:val="18"/>
        </w:rPr>
        <w:t>Action</w:t>
      </w:r>
      <w:r>
        <w:rPr>
          <w:color w:val="FFFFFF"/>
          <w:spacing w:val="48"/>
          <w:sz w:val="18"/>
        </w:rPr>
        <w:t> </w:t>
      </w:r>
      <w:r>
        <w:rPr>
          <w:color w:val="FFFFFF"/>
          <w:spacing w:val="-2"/>
          <w:sz w:val="18"/>
        </w:rPr>
        <w:t>Tracking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Procore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36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OSHA</w:t>
      </w:r>
      <w:r>
        <w:rPr>
          <w:color w:val="FFFFFF"/>
          <w:spacing w:val="22"/>
          <w:sz w:val="18"/>
        </w:rPr>
        <w:t> </w:t>
      </w:r>
      <w:r>
        <w:rPr>
          <w:color w:val="FFFFFF"/>
          <w:spacing w:val="-2"/>
          <w:sz w:val="18"/>
        </w:rPr>
        <w:t>300/300A/301</w:t>
      </w:r>
    </w:p>
    <w:p>
      <w:pPr>
        <w:spacing w:line="192" w:lineRule="exact" w:before="0"/>
        <w:ind w:left="720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Recordkeeping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77" w:lineRule="exact" w:before="66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Root-Cause</w:t>
      </w:r>
      <w:r>
        <w:rPr>
          <w:color w:val="FFFFFF"/>
          <w:spacing w:val="33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7" w:after="0"/>
        <w:ind w:left="720" w:right="215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Closed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84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corrective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grain-handling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milling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 building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tracker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reviewed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biweekly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safety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committee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meetings.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06" w:after="0"/>
        <w:ind w:left="720" w:right="356" w:hanging="298"/>
        <w:jc w:val="left"/>
        <w:rPr>
          <w:position w:val="-5"/>
          <w:sz w:val="31"/>
        </w:rPr>
      </w:pPr>
      <w:r>
        <w:rPr>
          <w:w w:val="105"/>
          <w:sz w:val="16"/>
        </w:rPr>
        <w:t>Helped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facility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194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recordable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injury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reinforcing lockout/tagout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compliance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posting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visual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reminders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16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energy-isolation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points.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4" w:lineRule="auto" w:before="92" w:after="0"/>
        <w:ind w:left="720" w:right="370" w:hanging="298"/>
        <w:jc w:val="left"/>
        <w:rPr>
          <w:position w:val="-4"/>
          <w:sz w:val="31"/>
        </w:rPr>
      </w:pPr>
      <w:r>
        <w:rPr>
          <w:w w:val="105"/>
          <w:sz w:val="16"/>
        </w:rPr>
        <w:t>Analyzed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lost-time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injury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prior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presented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findings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plant leadership,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contributing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reduction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lost-time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cases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one</w:t>
      </w:r>
    </w:p>
    <w:p>
      <w:pPr>
        <w:pStyle w:val="BodyText"/>
        <w:spacing w:before="45"/>
        <w:ind w:left="720"/>
      </w:pPr>
      <w:r>
        <w:rPr>
          <w:w w:val="105"/>
        </w:rPr>
        <w:t>calendar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year.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714" w:space="713"/>
            <w:col w:w="7210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6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Fall-Protection</w:t>
      </w:r>
      <w:r>
        <w:rPr>
          <w:color w:val="FFFFFF"/>
          <w:spacing w:val="54"/>
          <w:sz w:val="18"/>
        </w:rPr>
        <w:t> </w:t>
      </w:r>
      <w:r>
        <w:rPr>
          <w:color w:val="FFFFFF"/>
          <w:spacing w:val="-2"/>
          <w:sz w:val="18"/>
        </w:rPr>
        <w:t>Planning</w:t>
      </w:r>
    </w:p>
    <w:p>
      <w:pPr>
        <w:pStyle w:val="BodyText"/>
        <w:spacing w:line="181" w:lineRule="exact"/>
        <w:ind w:left="423"/>
      </w:pPr>
      <w:r>
        <w:rPr/>
        <w:br w:type="column"/>
      </w:r>
      <w:r>
        <w:rPr>
          <w:w w:val="105"/>
        </w:rPr>
        <w:t>Safety</w:t>
      </w:r>
      <w:r>
        <w:rPr>
          <w:spacing w:val="10"/>
          <w:w w:val="105"/>
        </w:rPr>
        <w:t> </w:t>
      </w:r>
      <w:r>
        <w:rPr>
          <w:w w:val="105"/>
        </w:rPr>
        <w:t>Technician</w:t>
      </w:r>
      <w:r>
        <w:rPr>
          <w:spacing w:val="2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1"/>
          <w:w w:val="105"/>
          <w:position w:val="2"/>
        </w:rPr>
        <w:t> </w:t>
      </w:r>
      <w:r>
        <w:rPr>
          <w:w w:val="105"/>
        </w:rPr>
        <w:t>Tallgrass</w:t>
      </w:r>
      <w:r>
        <w:rPr>
          <w:spacing w:val="14"/>
          <w:w w:val="105"/>
        </w:rPr>
        <w:t> </w:t>
      </w:r>
      <w:r>
        <w:rPr>
          <w:w w:val="105"/>
        </w:rPr>
        <w:t>Road</w:t>
      </w:r>
      <w:r>
        <w:rPr>
          <w:spacing w:val="14"/>
          <w:w w:val="105"/>
        </w:rPr>
        <w:t> </w:t>
      </w:r>
      <w:r>
        <w:rPr>
          <w:w w:val="105"/>
        </w:rPr>
        <w:t>Builders</w:t>
      </w:r>
      <w:r>
        <w:rPr>
          <w:spacing w:val="15"/>
          <w:w w:val="105"/>
        </w:rPr>
        <w:t> </w:t>
      </w:r>
      <w:r>
        <w:rPr>
          <w:w w:val="105"/>
        </w:rPr>
        <w:t>Inc.,</w:t>
      </w:r>
      <w:r>
        <w:rPr>
          <w:spacing w:val="14"/>
          <w:w w:val="105"/>
        </w:rPr>
        <w:t> </w:t>
      </w:r>
      <w:r>
        <w:rPr>
          <w:w w:val="105"/>
        </w:rPr>
        <w:t>Marshalltown,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spacing w:before="38"/>
        <w:ind w:left="423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820" w:space="1179"/>
            <w:col w:w="7638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DOT </w:t>
      </w:r>
      <w:r>
        <w:rPr>
          <w:color w:val="FFFFFF"/>
          <w:spacing w:val="-2"/>
          <w:w w:val="105"/>
          <w:sz w:val="18"/>
        </w:rPr>
        <w:t>Regulations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Job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Hazard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208" w:lineRule="auto" w:before="70" w:after="0"/>
        <w:ind w:left="720" w:right="876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Tracked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verified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closure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41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corrective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actions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quarter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across highway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bridge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projects,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escalating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overdue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items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project</w:t>
      </w:r>
    </w:p>
    <w:p>
      <w:pPr>
        <w:pStyle w:val="BodyText"/>
        <w:spacing w:before="46"/>
        <w:ind w:left="720"/>
      </w:pPr>
      <w:r>
        <w:rPr>
          <w:w w:val="105"/>
        </w:rPr>
        <w:t>superintendent</w:t>
      </w:r>
      <w:r>
        <w:rPr>
          <w:spacing w:val="26"/>
          <w:w w:val="105"/>
        </w:rPr>
        <w:t> </w:t>
      </w:r>
      <w:r>
        <w:rPr>
          <w:w w:val="105"/>
        </w:rPr>
        <w:t>within</w:t>
      </w:r>
      <w:r>
        <w:rPr>
          <w:spacing w:val="26"/>
          <w:w w:val="105"/>
        </w:rPr>
        <w:t> </w:t>
      </w:r>
      <w:r>
        <w:rPr>
          <w:w w:val="105"/>
        </w:rPr>
        <w:t>24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hours.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234" w:hanging="298"/>
        <w:jc w:val="left"/>
        <w:rPr>
          <w:position w:val="-5"/>
          <w:sz w:val="31"/>
        </w:rPr>
      </w:pPr>
      <w:r>
        <w:rPr>
          <w:w w:val="105"/>
          <w:sz w:val="16"/>
        </w:rPr>
        <w:t>Supported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crew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118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field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workers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toolbox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talks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and documenting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attendance,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maintaining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153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recordable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injury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over</w:t>
      </w:r>
    </w:p>
    <w:p>
      <w:pPr>
        <w:pStyle w:val="BodyText"/>
        <w:spacing w:before="61"/>
        <w:ind w:left="720"/>
      </w:pP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project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season.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91" w:after="0"/>
        <w:ind w:left="720" w:right="353" w:hanging="298"/>
        <w:jc w:val="left"/>
        <w:rPr>
          <w:position w:val="-5"/>
          <w:sz w:val="31"/>
        </w:rPr>
      </w:pPr>
      <w:r>
        <w:rPr>
          <w:w w:val="105"/>
          <w:sz w:val="16"/>
        </w:rPr>
        <w:t>Compiled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jobsite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observation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Word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distributed them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foremen,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open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corrective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items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report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for</w:t>
      </w:r>
    </w:p>
    <w:p>
      <w:pPr>
        <w:pStyle w:val="BodyText"/>
        <w:spacing w:before="46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2933699</wp:posOffset>
                </wp:positionH>
                <wp:positionV relativeFrom="paragraph">
                  <wp:posOffset>300514</wp:posOffset>
                </wp:positionV>
                <wp:extent cx="4634865" cy="28194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5446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295774" y="13225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5446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CERTIFICATIONS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23.662563pt;width:364.95pt;height:22.2pt;mso-position-horizontal-relative:page;mso-position-vertical-relative:paragraph;z-index:15730688" id="docshapegroup11" coordorigin="4620,473" coordsize="7299,444">
                <v:rect style="position:absolute;left:4620;top:481;width:7299;height:435" id="docshape12" filled="true" fillcolor="#424242" stroked="false">
                  <v:fill type="solid"/>
                </v:rect>
                <v:shape style="position:absolute;left:4620;top:473;width:266;height:429" id="docshape13" coordorigin="4620,473" coordsize="266,429" path="m4620,473l4886,473,4741,706,4620,902,4620,473xe" filled="true" fillcolor="#ffffff" stroked="false">
                  <v:path arrowok="t"/>
                  <v:fill type="solid"/>
                </v:shape>
                <v:shape style="position:absolute;left:11385;top:494;width:534;height:417" id="docshape14" coordorigin="11385,494" coordsize="534,417" path="m11918,911l11385,911,11674,687,11918,494,11918,911xe" filled="true" fillcolor="#b15e05" stroked="false">
                  <v:path arrowok="t"/>
                  <v:fill type="solid"/>
                </v:shape>
                <v:shape style="position:absolute;left:4620;top:481;width:7299;height:435" type="#_x0000_t202" id="docshape1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CERTIFICATIONS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resolution.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512" w:space="1915"/>
            <w:col w:w="7210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09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6976" id="docshape16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3904" id="docshape17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85"/>
      </w:pPr>
    </w:p>
    <w:p>
      <w:pPr>
        <w:pStyle w:val="ListParagraph"/>
        <w:numPr>
          <w:ilvl w:val="2"/>
          <w:numId w:val="1"/>
        </w:numPr>
        <w:tabs>
          <w:tab w:pos="4717" w:val="left" w:leader="none"/>
          <w:tab w:pos="4719" w:val="left" w:leader="none"/>
        </w:tabs>
        <w:spacing w:line="196" w:lineRule="auto" w:before="0" w:after="0"/>
        <w:ind w:left="4719" w:right="426" w:hanging="298"/>
        <w:jc w:val="left"/>
        <w:rPr>
          <w:sz w:val="16"/>
        </w:rPr>
      </w:pPr>
      <w:r>
        <w:rPr>
          <w:w w:val="105"/>
          <w:sz w:val="16"/>
        </w:rPr>
        <w:t>Construction Health and Safety Technician, Board of Certified Safety Professionals,</w:t>
      </w:r>
      <w:r>
        <w:rPr>
          <w:spacing w:val="40"/>
          <w:w w:val="105"/>
          <w:sz w:val="16"/>
        </w:rPr>
        <w:t> </w:t>
      </w:r>
      <w:r>
        <w:rPr>
          <w:spacing w:val="-4"/>
          <w:w w:val="105"/>
          <w:sz w:val="16"/>
        </w:rPr>
        <w:t>2023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1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1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1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6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6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2"/>
      <w:ind w:left="11" w:right="366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yvonne.eklund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2026-10-11T01:54:16Z</dcterms:created>
  <dcterms:modified xsi:type="dcterms:W3CDTF">2026-10-11T01:54:16Z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