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Lila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Rinaldi</w:t>
      </w:r>
    </w:p>
    <w:p>
      <w:pPr>
        <w:pStyle w:val="Heading1"/>
      </w:pPr>
      <w:r>
        <w:rPr>
          <w:color w:val="FFFFFF"/>
        </w:rPr>
        <w:t>Finance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Intern</w:t>
      </w:r>
    </w:p>
    <w:p>
      <w:pPr>
        <w:pStyle w:val="BodyText"/>
        <w:spacing w:line="268" w:lineRule="auto" w:before="174"/>
        <w:ind w:left="3867" w:right="82"/>
      </w:pPr>
      <w:r>
        <w:rPr>
          <w:color w:val="FFFFFF"/>
          <w:w w:val="105"/>
        </w:rPr>
        <w:t>Finance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intern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accounts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receivable,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ﬁnancial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reporting, 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data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validation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Excel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QuickBooks.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Improved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accounts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receivable processing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efﬁciency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45.4%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building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automated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aging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tracker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Excel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and prepared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12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ﬁnancial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reports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positions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covering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revenue,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payroll, and operating expenses.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>
          <w:w w:val="105"/>
        </w:rPr>
        <w:t>FINANCE</w:t>
      </w:r>
      <w:r>
        <w:rPr>
          <w:spacing w:val="3"/>
          <w:w w:val="105"/>
        </w:rPr>
        <w:t> </w:t>
      </w:r>
      <w:r>
        <w:rPr>
          <w:w w:val="105"/>
        </w:rPr>
        <w:t>INTERN</w:t>
      </w:r>
      <w:r>
        <w:rPr>
          <w:spacing w:val="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4"/>
          <w:w w:val="105"/>
          <w:position w:val="2"/>
        </w:rPr>
        <w:t> </w:t>
      </w:r>
      <w:r>
        <w:rPr>
          <w:w w:val="105"/>
        </w:rPr>
        <w:t>PRAIRIE</w:t>
      </w:r>
      <w:r>
        <w:rPr>
          <w:spacing w:val="4"/>
          <w:w w:val="105"/>
        </w:rPr>
        <w:t> </w:t>
      </w:r>
      <w:r>
        <w:rPr>
          <w:w w:val="105"/>
        </w:rPr>
        <w:t>BLUFF</w:t>
      </w:r>
      <w:r>
        <w:rPr>
          <w:spacing w:val="4"/>
          <w:w w:val="105"/>
        </w:rPr>
        <w:t> </w:t>
      </w:r>
      <w:r>
        <w:rPr>
          <w:w w:val="105"/>
        </w:rPr>
        <w:t>GRAIN</w:t>
      </w:r>
      <w:r>
        <w:rPr>
          <w:spacing w:val="3"/>
          <w:w w:val="105"/>
        </w:rPr>
        <w:t> </w:t>
      </w:r>
      <w:r>
        <w:rPr>
          <w:w w:val="105"/>
        </w:rPr>
        <w:t>COOPERATIVE,</w:t>
      </w:r>
      <w:r>
        <w:rPr>
          <w:spacing w:val="5"/>
          <w:w w:val="105"/>
        </w:rPr>
        <w:t> </w:t>
      </w:r>
      <w:r>
        <w:rPr>
          <w:w w:val="105"/>
        </w:rPr>
        <w:t>WAHPETON,</w:t>
      </w:r>
      <w:r>
        <w:rPr>
          <w:spacing w:val="4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16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(701)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126"/>
      </w:pPr>
    </w:p>
    <w:p>
      <w:pPr>
        <w:pStyle w:val="BodyText"/>
        <w:spacing w:line="643" w:lineRule="auto"/>
        <w:ind w:left="686"/>
      </w:pPr>
      <w:hyperlink r:id="rId5">
        <w:r>
          <w:rPr>
            <w:spacing w:val="-2"/>
          </w:rPr>
          <w:t>lila.rinaldi@example.com</w:t>
        </w:r>
      </w:hyperlink>
      <w:r>
        <w:rPr>
          <w:spacing w:val="-2"/>
        </w:rPr>
        <w:t> </w:t>
      </w:r>
      <w:r>
        <w:rPr>
          <w:w w:val="105"/>
        </w:rPr>
        <w:t>Wahpeton, ND 12345</w:t>
      </w:r>
    </w:p>
    <w:p>
      <w:pPr>
        <w:pStyle w:val="BodyText"/>
        <w:spacing w:before="1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13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Improved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accounts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receivable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processing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efficiency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45.4%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building</w:t>
      </w:r>
      <w:r>
        <w:rPr>
          <w:w w:val="105"/>
          <w:sz w:val="18"/>
        </w:rPr>
        <w:t> an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automated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aging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tracker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flagged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overdue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balances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48</w:t>
      </w:r>
    </w:p>
    <w:p>
      <w:pPr>
        <w:pStyle w:val="BodyText"/>
        <w:spacing w:before="25"/>
        <w:ind w:left="333"/>
      </w:pPr>
      <w:r>
        <w:rPr>
          <w:spacing w:val="-2"/>
          <w:w w:val="105"/>
        </w:rPr>
        <w:t>hours.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6" w:after="0"/>
        <w:ind w:left="333" w:right="597" w:hanging="298"/>
        <w:jc w:val="left"/>
        <w:rPr>
          <w:sz w:val="18"/>
        </w:rPr>
      </w:pPr>
      <w:r>
        <w:rPr>
          <w:w w:val="105"/>
          <w:sz w:val="18"/>
        </w:rPr>
        <w:t>Prepared 7 monthly financial reports summarizing revenue, payroll, and operating expenses for the controller and board review.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83" w:after="0"/>
        <w:ind w:left="333" w:right="371" w:hanging="298"/>
        <w:jc w:val="left"/>
        <w:rPr>
          <w:sz w:val="18"/>
        </w:rPr>
      </w:pPr>
      <w:r>
        <w:rPr>
          <w:w w:val="105"/>
          <w:sz w:val="18"/>
        </w:rPr>
        <w:t>Raised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reliability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12%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sub-ledgers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cross-referencing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QuickBooks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entries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source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invoices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correcting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37</w:t>
      </w:r>
    </w:p>
    <w:p>
      <w:pPr>
        <w:pStyle w:val="BodyText"/>
        <w:spacing w:before="25"/>
        <w:ind w:left="333"/>
      </w:pPr>
      <w:r>
        <w:rPr>
          <w:w w:val="105"/>
        </w:rPr>
        <w:t>misclassified</w:t>
      </w:r>
      <w:r>
        <w:rPr>
          <w:spacing w:val="42"/>
          <w:w w:val="105"/>
        </w:rPr>
        <w:t> </w:t>
      </w:r>
      <w:r>
        <w:rPr>
          <w:spacing w:val="-2"/>
          <w:w w:val="105"/>
        </w:rPr>
        <w:t>transactions.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</w:tabs>
        <w:spacing w:line="327" w:lineRule="exact" w:before="36" w:after="0"/>
        <w:ind w:left="331" w:right="0" w:hanging="296"/>
        <w:jc w:val="left"/>
        <w:rPr>
          <w:sz w:val="18"/>
        </w:rPr>
      </w:pPr>
      <w:r>
        <w:rPr>
          <w:w w:val="105"/>
          <w:sz w:val="18"/>
        </w:rPr>
        <w:t>Assisted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budget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reviews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compiling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actual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spending</w:t>
      </w:r>
      <w:r>
        <w:rPr>
          <w:spacing w:val="26"/>
          <w:w w:val="105"/>
          <w:sz w:val="18"/>
        </w:rPr>
        <w:t> </w:t>
      </w:r>
      <w:r>
        <w:rPr>
          <w:spacing w:val="-4"/>
          <w:w w:val="105"/>
          <w:sz w:val="18"/>
        </w:rPr>
        <w:t>data</w:t>
      </w:r>
    </w:p>
    <w:p>
      <w:pPr>
        <w:pStyle w:val="BodyText"/>
        <w:spacing w:line="78" w:lineRule="exact"/>
        <w:ind w:left="333"/>
      </w:pPr>
      <w:r>
        <w:rPr>
          <w:w w:val="105"/>
        </w:rPr>
        <w:t>for</w:t>
      </w:r>
      <w:r>
        <w:rPr>
          <w:spacing w:val="16"/>
          <w:w w:val="105"/>
        </w:rPr>
        <w:t> </w:t>
      </w:r>
      <w:r>
        <w:rPr>
          <w:w w:val="105"/>
        </w:rPr>
        <w:t>9</w:t>
      </w:r>
      <w:r>
        <w:rPr>
          <w:spacing w:val="17"/>
          <w:w w:val="105"/>
        </w:rPr>
        <w:t> </w:t>
      </w:r>
      <w:r>
        <w:rPr>
          <w:w w:val="105"/>
        </w:rPr>
        <w:t>cost</w:t>
      </w:r>
      <w:r>
        <w:rPr>
          <w:spacing w:val="17"/>
          <w:w w:val="105"/>
        </w:rPr>
        <w:t> </w:t>
      </w:r>
      <w:r>
        <w:rPr>
          <w:w w:val="105"/>
        </w:rPr>
        <w:t>centers</w:t>
      </w:r>
      <w:r>
        <w:rPr>
          <w:spacing w:val="17"/>
          <w:w w:val="105"/>
        </w:rPr>
        <w:t> </w:t>
      </w:r>
      <w:r>
        <w:rPr>
          <w:w w:val="105"/>
        </w:rPr>
        <w:t>into</w:t>
      </w:r>
      <w:r>
        <w:rPr>
          <w:spacing w:val="16"/>
          <w:w w:val="105"/>
        </w:rPr>
        <w:t> </w:t>
      </w:r>
      <w:r>
        <w:rPr>
          <w:w w:val="105"/>
        </w:rPr>
        <w:t>a</w:t>
      </w:r>
      <w:r>
        <w:rPr>
          <w:spacing w:val="17"/>
          <w:w w:val="105"/>
        </w:rPr>
        <w:t> </w:t>
      </w:r>
      <w:r>
        <w:rPr>
          <w:w w:val="105"/>
        </w:rPr>
        <w:t>consolidated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workbook.</w:t>
      </w:r>
    </w:p>
    <w:p>
      <w:pPr>
        <w:pStyle w:val="BodyText"/>
        <w:spacing w:after="0" w:line="78" w:lineRule="exact"/>
        <w:sectPr>
          <w:type w:val="continuous"/>
          <w:pgSz w:w="11920" w:h="16860"/>
          <w:pgMar w:top="880" w:bottom="280" w:left="708" w:right="283"/>
          <w:cols w:num="2" w:equalWidth="0">
            <w:col w:w="2842" w:space="971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QuickBooks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Financial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Accounts</w:t>
      </w:r>
      <w:r>
        <w:rPr>
          <w:spacing w:val="32"/>
          <w:w w:val="105"/>
          <w:sz w:val="18"/>
        </w:rPr>
        <w:t> </w:t>
      </w:r>
      <w:r>
        <w:rPr>
          <w:spacing w:val="-2"/>
          <w:w w:val="105"/>
          <w:sz w:val="18"/>
        </w:rPr>
        <w:t>Receivable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94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Data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Validation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154"/>
      </w:pPr>
    </w:p>
    <w:p>
      <w:pPr>
        <w:pStyle w:val="BodyText"/>
        <w:spacing w:line="259" w:lineRule="auto"/>
        <w:ind w:left="240" w:right="274"/>
      </w:pPr>
      <w:r>
        <w:rPr>
          <w:w w:val="105"/>
        </w:rPr>
        <w:t>FINANCE</w:t>
      </w:r>
      <w:r>
        <w:rPr>
          <w:spacing w:val="-7"/>
          <w:w w:val="105"/>
        </w:rPr>
        <w:t> </w:t>
      </w:r>
      <w:r>
        <w:rPr>
          <w:w w:val="105"/>
        </w:rPr>
        <w:t>ASSISTANT </w:t>
      </w:r>
      <w:r>
        <w:rPr>
          <w:w w:val="105"/>
          <w:position w:val="2"/>
        </w:rPr>
        <w:t>| </w:t>
      </w:r>
      <w:r>
        <w:rPr>
          <w:w w:val="105"/>
        </w:rPr>
        <w:t>RED RIVER VALLEY EQUIPMENT LLC, BRECKENRIDGE, MN</w:t>
      </w:r>
    </w:p>
    <w:p>
      <w:pPr>
        <w:pStyle w:val="BodyText"/>
        <w:spacing w:before="1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412" w:space="954"/>
            <w:col w:w="7563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1" w:lineRule="exact" w:before="0" w:after="0"/>
        <w:ind w:left="536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General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Ledger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Budget</w:t>
      </w:r>
      <w:r>
        <w:rPr>
          <w:spacing w:val="30"/>
          <w:w w:val="105"/>
          <w:sz w:val="18"/>
        </w:rPr>
        <w:t>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Variance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3" w:lineRule="exact" w:before="0" w:after="0"/>
        <w:ind w:left="536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Account</w:t>
      </w:r>
      <w:r>
        <w:rPr>
          <w:spacing w:val="31"/>
          <w:w w:val="105"/>
          <w:sz w:val="18"/>
        </w:rPr>
        <w:t> </w:t>
      </w:r>
      <w:r>
        <w:rPr>
          <w:spacing w:val="-2"/>
          <w:w w:val="105"/>
          <w:sz w:val="18"/>
        </w:rPr>
        <w:t>Coding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51" w:after="0"/>
        <w:ind w:left="537" w:right="42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Prepared 5 monthly financial reports covering $231,400 in combined departmental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spending,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delivered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business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period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close.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273" w:hanging="298"/>
        <w:jc w:val="left"/>
        <w:rPr>
          <w:position w:val="-4"/>
          <w:sz w:val="31"/>
        </w:rPr>
      </w:pPr>
      <w:r>
        <w:rPr>
          <w:w w:val="105"/>
          <w:sz w:val="18"/>
        </w:rPr>
        <w:t>Sorted and coded 87 vendor payment records per week, reducing average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processing time from 14 minutes to 9 minutes per entry.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769" w:hanging="298"/>
        <w:jc w:val="left"/>
        <w:rPr>
          <w:position w:val="-4"/>
          <w:sz w:val="31"/>
        </w:rPr>
      </w:pPr>
      <w:r>
        <w:rPr>
          <w:w w:val="105"/>
          <w:sz w:val="18"/>
        </w:rPr>
        <w:t>Updated customer account records in Excel for 126 active receivable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accounts, improving data reliability from 80.8% to 98.21% accuracy.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684" w:space="924"/>
            <w:col w:w="7321"/>
          </w:cols>
        </w:sectPr>
      </w:pP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493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4933950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4933950">
                                <a:moveTo>
                                  <a:pt x="1600187" y="4767250"/>
                                </a:moveTo>
                                <a:lnTo>
                                  <a:pt x="1595196" y="4726749"/>
                                </a:lnTo>
                                <a:lnTo>
                                  <a:pt x="1580515" y="4688675"/>
                                </a:lnTo>
                                <a:lnTo>
                                  <a:pt x="1557020" y="4655324"/>
                                </a:lnTo>
                                <a:lnTo>
                                  <a:pt x="1526108" y="4628654"/>
                                </a:lnTo>
                                <a:lnTo>
                                  <a:pt x="1489646" y="4610303"/>
                                </a:lnTo>
                                <a:lnTo>
                                  <a:pt x="1449844" y="4601375"/>
                                </a:lnTo>
                                <a:lnTo>
                                  <a:pt x="1433499" y="4600562"/>
                                </a:lnTo>
                                <a:lnTo>
                                  <a:pt x="0" y="4600562"/>
                                </a:lnTo>
                                <a:lnTo>
                                  <a:pt x="0" y="4933937"/>
                                </a:lnTo>
                                <a:lnTo>
                                  <a:pt x="1433499" y="4933937"/>
                                </a:lnTo>
                                <a:lnTo>
                                  <a:pt x="1474012" y="4928946"/>
                                </a:lnTo>
                                <a:lnTo>
                                  <a:pt x="1512087" y="4914265"/>
                                </a:lnTo>
                                <a:lnTo>
                                  <a:pt x="1545437" y="4890770"/>
                                </a:lnTo>
                                <a:lnTo>
                                  <a:pt x="1572107" y="4859858"/>
                                </a:lnTo>
                                <a:lnTo>
                                  <a:pt x="1590459" y="4823396"/>
                                </a:lnTo>
                                <a:lnTo>
                                  <a:pt x="1599387" y="4783594"/>
                                </a:lnTo>
                                <a:lnTo>
                                  <a:pt x="1600187" y="4767250"/>
                                </a:lnTo>
                                <a:close/>
                              </a:path>
                              <a:path w="7568565" h="4933950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4933950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2905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190999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770" id="docshape3" coordorigin="0,0" coordsize="11919,7770" path="m315,0l0,0,0,4080,315,4080,315,0xm2520,7507l2520,7495,2519,7482,2517,7469,2515,7456,2512,7444,2509,7431,2505,7419,2500,7407,2495,7395,2489,7384,2483,7373,2476,7362,2468,7351,2460,7341,2452,7331,2443,7322,2434,7313,2424,7305,2414,7297,2403,7289,2392,7282,2381,7276,2370,7270,2358,7265,2346,7260,2334,7256,2321,7253,2309,7250,2296,7248,2283,7246,2270,7245,2257,7245,0,7245,0,7770,2257,7770,2270,7770,2283,7769,2296,7767,2309,7765,2321,7762,2334,7759,2346,7755,2358,7750,2370,7745,2381,7739,2392,7733,2403,7726,2414,7718,2424,7710,2434,7702,2443,7693,2452,7684,2460,7674,2468,7664,2476,7653,2483,7642,2489,7631,2495,7620,2500,7608,2505,7596,2509,7584,2512,7571,2515,7559,2517,7546,2519,7533,2520,7520,2520,7507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030;width:261;height:300" type="#_x0000_t75" id="docshape6" stroked="false">
                  <v:imagedata r:id="rId7" o:title=""/>
                </v:shape>
                <v:shape style="position:absolute;left:945;top:6600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3607"/>
      </w:pP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240" w:lineRule="auto" w:before="104" w:after="0"/>
        <w:ind w:left="3903" w:right="0" w:hanging="296"/>
        <w:jc w:val="left"/>
        <w:rPr>
          <w:sz w:val="18"/>
        </w:rPr>
      </w:pPr>
      <w:r>
        <w:rPr>
          <w:sz w:val="18"/>
        </w:rPr>
        <w:t>BS</w:t>
      </w:r>
      <w:r>
        <w:rPr>
          <w:spacing w:val="26"/>
          <w:sz w:val="18"/>
        </w:rPr>
        <w:t> </w:t>
      </w:r>
      <w:r>
        <w:rPr>
          <w:sz w:val="18"/>
        </w:rPr>
        <w:t>in</w:t>
      </w:r>
      <w:r>
        <w:rPr>
          <w:spacing w:val="27"/>
          <w:sz w:val="18"/>
        </w:rPr>
        <w:t> </w:t>
      </w:r>
      <w:r>
        <w:rPr>
          <w:sz w:val="18"/>
        </w:rPr>
        <w:t>Finance,</w:t>
      </w:r>
      <w:r>
        <w:rPr>
          <w:spacing w:val="26"/>
          <w:sz w:val="18"/>
        </w:rPr>
        <w:t> </w:t>
      </w:r>
      <w:r>
        <w:rPr>
          <w:sz w:val="18"/>
        </w:rPr>
        <w:t>North</w:t>
      </w:r>
      <w:r>
        <w:rPr>
          <w:spacing w:val="27"/>
          <w:sz w:val="18"/>
        </w:rPr>
        <w:t> </w:t>
      </w:r>
      <w:r>
        <w:rPr>
          <w:sz w:val="18"/>
        </w:rPr>
        <w:t>Dakota</w:t>
      </w:r>
      <w:r>
        <w:rPr>
          <w:spacing w:val="26"/>
          <w:sz w:val="18"/>
        </w:rPr>
        <w:t> </w:t>
      </w:r>
      <w:r>
        <w:rPr>
          <w:sz w:val="18"/>
        </w:rPr>
        <w:t>State</w:t>
      </w:r>
      <w:r>
        <w:rPr>
          <w:spacing w:val="27"/>
          <w:sz w:val="18"/>
        </w:rPr>
        <w:t> </w:t>
      </w:r>
      <w:r>
        <w:rPr>
          <w:sz w:val="18"/>
        </w:rPr>
        <w:t>University,</w:t>
      </w:r>
      <w:r>
        <w:rPr>
          <w:spacing w:val="26"/>
          <w:sz w:val="18"/>
        </w:rPr>
        <w:t> </w:t>
      </w:r>
      <w:r>
        <w:rPr>
          <w:sz w:val="18"/>
        </w:rPr>
        <w:t>Fargo,</w:t>
      </w:r>
      <w:r>
        <w:rPr>
          <w:spacing w:val="27"/>
          <w:sz w:val="18"/>
        </w:rPr>
        <w:t> </w:t>
      </w:r>
      <w:r>
        <w:rPr>
          <w:sz w:val="18"/>
        </w:rPr>
        <w:t>ND</w:t>
      </w:r>
      <w:r>
        <w:rPr>
          <w:spacing w:val="26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7"/>
          <w:position w:val="2"/>
          <w:sz w:val="18"/>
        </w:rPr>
        <w:t> </w:t>
      </w:r>
      <w:r>
        <w:rPr>
          <w:sz w:val="18"/>
        </w:rPr>
        <w:t>2021</w:t>
      </w:r>
      <w:r>
        <w:rPr>
          <w:spacing w:val="27"/>
          <w:sz w:val="18"/>
        </w:rPr>
        <w:t> </w:t>
      </w:r>
      <w:r>
        <w:rPr>
          <w:sz w:val="18"/>
        </w:rPr>
        <w:t>–</w:t>
      </w:r>
      <w:r>
        <w:rPr>
          <w:spacing w:val="26"/>
          <w:sz w:val="18"/>
        </w:rPr>
        <w:t> </w:t>
      </w:r>
      <w:r>
        <w:rPr>
          <w:spacing w:val="-4"/>
          <w:sz w:val="18"/>
        </w:rPr>
        <w:t>2025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1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4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ila.rinald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2026-10-10T05:45:14Z</dcterms:created>
  <dcterms:modified xsi:type="dcterms:W3CDTF">2026-10-10T05:45:14Z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