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23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Ethan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Palmer</w:t>
      </w:r>
    </w:p>
    <w:p>
      <w:pPr>
        <w:pStyle w:val="Heading1"/>
        <w:spacing w:before="169"/>
        <w:ind w:left="4227" w:right="394"/>
        <w:jc w:val="center"/>
      </w:pPr>
      <w:r>
        <w:rPr>
          <w:color w:val="424242"/>
          <w:w w:val="105"/>
        </w:rPr>
        <w:t>Account</w:t>
      </w:r>
      <w:r>
        <w:rPr>
          <w:color w:val="424242"/>
          <w:spacing w:val="10"/>
          <w:w w:val="105"/>
        </w:rPr>
        <w:t> </w:t>
      </w:r>
      <w:r>
        <w:rPr>
          <w:color w:val="424242"/>
          <w:spacing w:val="-2"/>
          <w:w w:val="105"/>
        </w:rPr>
        <w:t>Executive</w:t>
      </w:r>
    </w:p>
    <w:p>
      <w:pPr>
        <w:pStyle w:val="BodyText"/>
        <w:spacing w:before="10"/>
        <w:rPr>
          <w:b/>
        </w:rPr>
      </w:pPr>
    </w:p>
    <w:p>
      <w:pPr>
        <w:spacing w:line="273" w:lineRule="auto" w:before="0"/>
        <w:ind w:left="4227" w:right="391" w:firstLine="0"/>
        <w:jc w:val="center"/>
        <w:rPr>
          <w:sz w:val="16"/>
        </w:rPr>
      </w:pPr>
      <w:r>
        <w:rPr>
          <w:w w:val="105"/>
          <w:sz w:val="16"/>
        </w:rPr>
        <w:t>Account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executive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B2B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sales,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proposal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development,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 territory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growth,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Certified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Consultant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credential.</w:t>
      </w:r>
      <w:r>
        <w:rPr>
          <w:spacing w:val="26"/>
          <w:w w:val="105"/>
          <w:sz w:val="16"/>
        </w:rPr>
        <w:t> </w:t>
      </w:r>
      <w:r>
        <w:rPr>
          <w:spacing w:val="-2"/>
          <w:w w:val="105"/>
          <w:sz w:val="16"/>
        </w:rPr>
        <w:t>Generated</w:t>
      </w:r>
    </w:p>
    <w:p>
      <w:pPr>
        <w:spacing w:line="169" w:lineRule="exact" w:before="0"/>
        <w:ind w:left="4227" w:right="393" w:firstLine="0"/>
        <w:jc w:val="center"/>
        <w:rPr>
          <w:sz w:val="16"/>
        </w:rPr>
      </w:pPr>
      <w:r>
        <w:rPr>
          <w:w w:val="105"/>
          <w:sz w:val="16"/>
        </w:rPr>
        <w:t>$2.48M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owning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prospecting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through</w:t>
      </w:r>
    </w:p>
    <w:p>
      <w:pPr>
        <w:spacing w:line="264" w:lineRule="auto" w:before="26"/>
        <w:ind w:left="4227" w:right="390" w:firstLine="0"/>
        <w:jc w:val="center"/>
        <w:rPr>
          <w:sz w:val="16"/>
        </w:rPr>
      </w:pPr>
      <w:r>
        <w:rPr>
          <w:w w:val="105"/>
          <w:sz w:val="16"/>
        </w:rPr>
        <w:t>close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34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strategic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accounts,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grew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territory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$387,000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year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negotiating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improved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shelf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positioning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co-op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advertising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agreements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 retail merchants.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167242</wp:posOffset>
                </wp:positionV>
                <wp:extent cx="429577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68715pt;width:338.249973pt;height:.7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75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-245084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19.298029pt;width:370.95pt;height:21.75pt;mso-position-horizontal-relative:page;mso-position-vertical-relative:paragraph;z-index:15729664" id="docshapegroup2" coordorigin="4500,-386" coordsize="7419,435">
                <v:shape style="position:absolute;left:4500;top:-386;width:7419;height:435" id="docshape3" coordorigin="4500,-386" coordsize="7419,435" path="m11918,49l4717,49,4707,49,4644,36,4588,6,4543,-39,4513,-95,4500,-158,4500,-168,4500,-179,4513,-242,4543,-298,4588,-343,4644,-373,4707,-386,4717,-386,11918,-386,11918,49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386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Elkins,</w:t>
      </w:r>
      <w:r>
        <w:rPr>
          <w:spacing w:val="15"/>
        </w:rPr>
        <w:t> </w:t>
      </w:r>
      <w:r>
        <w:rPr/>
        <w:t>WV</w:t>
      </w:r>
      <w:r>
        <w:rPr>
          <w:spacing w:val="16"/>
        </w:rPr>
        <w:t> </w:t>
      </w:r>
      <w:r>
        <w:rPr>
          <w:spacing w:val="-2"/>
        </w:rPr>
        <w:t>12345</w:t>
      </w:r>
    </w:p>
    <w:p>
      <w:pPr>
        <w:spacing w:before="180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ACCOUNT</w:t>
      </w:r>
      <w:r>
        <w:rPr>
          <w:spacing w:val="49"/>
          <w:sz w:val="18"/>
        </w:rPr>
        <w:t> </w:t>
      </w:r>
      <w:r>
        <w:rPr>
          <w:spacing w:val="-2"/>
          <w:sz w:val="18"/>
        </w:rPr>
        <w:t>EXECUTIVE</w:t>
      </w:r>
    </w:p>
    <w:p>
      <w:pPr>
        <w:spacing w:before="18"/>
        <w:ind w:left="969" w:right="0" w:firstLine="0"/>
        <w:jc w:val="left"/>
        <w:rPr>
          <w:sz w:val="18"/>
        </w:rPr>
      </w:pPr>
      <w:r>
        <w:rPr>
          <w:sz w:val="18"/>
        </w:rPr>
        <w:t>TYGART</w:t>
      </w:r>
      <w:r>
        <w:rPr>
          <w:spacing w:val="9"/>
          <w:sz w:val="18"/>
        </w:rPr>
        <w:t> </w:t>
      </w:r>
      <w:r>
        <w:rPr>
          <w:sz w:val="18"/>
        </w:rPr>
        <w:t>RIDGE</w:t>
      </w:r>
      <w:r>
        <w:rPr>
          <w:spacing w:val="9"/>
          <w:sz w:val="18"/>
        </w:rPr>
        <w:t> </w:t>
      </w:r>
      <w:r>
        <w:rPr>
          <w:sz w:val="18"/>
        </w:rPr>
        <w:t>INDUSTRIAL</w:t>
      </w:r>
      <w:r>
        <w:rPr>
          <w:spacing w:val="9"/>
          <w:sz w:val="18"/>
        </w:rPr>
        <w:t> </w:t>
      </w:r>
      <w:r>
        <w:rPr>
          <w:sz w:val="18"/>
        </w:rPr>
        <w:t>SUPPLY,</w:t>
      </w:r>
      <w:r>
        <w:rPr>
          <w:spacing w:val="9"/>
          <w:sz w:val="18"/>
        </w:rPr>
        <w:t> </w:t>
      </w:r>
      <w:r>
        <w:rPr>
          <w:sz w:val="18"/>
        </w:rPr>
        <w:t>ELKINS,</w:t>
      </w:r>
      <w:r>
        <w:rPr>
          <w:spacing w:val="9"/>
          <w:sz w:val="18"/>
        </w:rPr>
        <w:t> </w:t>
      </w:r>
      <w:r>
        <w:rPr>
          <w:sz w:val="18"/>
        </w:rPr>
        <w:t>WV</w:t>
      </w:r>
      <w:r>
        <w:rPr>
          <w:spacing w:val="9"/>
          <w:sz w:val="18"/>
        </w:rPr>
        <w:t> </w:t>
      </w:r>
      <w:r>
        <w:rPr>
          <w:sz w:val="18"/>
        </w:rPr>
        <w:t>|</w:t>
      </w:r>
      <w:r>
        <w:rPr>
          <w:spacing w:val="9"/>
          <w:sz w:val="18"/>
        </w:rPr>
        <w:t> </w:t>
      </w:r>
      <w:r>
        <w:rPr>
          <w:sz w:val="18"/>
        </w:rPr>
        <w:t>2023</w:t>
      </w:r>
      <w:r>
        <w:rPr>
          <w:spacing w:val="9"/>
          <w:sz w:val="18"/>
        </w:rPr>
        <w:t> </w:t>
      </w:r>
      <w:r>
        <w:rPr>
          <w:sz w:val="18"/>
        </w:rPr>
        <w:t>–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501" w:space="866"/>
            <w:col w:w="8128"/>
          </w:cols>
        </w:sectPr>
      </w:pPr>
    </w:p>
    <w:p>
      <w:pPr>
        <w:pStyle w:val="BodyText"/>
        <w:spacing w:before="6"/>
      </w:pPr>
    </w:p>
    <w:p>
      <w:pPr>
        <w:pStyle w:val="BodyText"/>
        <w:ind w:left="969"/>
      </w:pPr>
      <w:r>
        <w:rPr>
          <w:w w:val="105"/>
        </w:rPr>
        <w:t>(304)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0111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</w:rPr>
          <w:t>ethan.palmer@example.com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1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Salesforce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NetSuite</w:t>
      </w:r>
      <w:r>
        <w:rPr>
          <w:spacing w:val="39"/>
          <w:sz w:val="18"/>
        </w:rPr>
        <w:t> </w:t>
      </w:r>
      <w:r>
        <w:rPr>
          <w:spacing w:val="-5"/>
          <w:sz w:val="18"/>
        </w:rPr>
        <w:t>ERP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09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PowerPoint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92" w:after="0"/>
        <w:ind w:left="541" w:right="37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Prepare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submit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27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proposals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by coordinating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pricing,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availability,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credit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terms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internal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teams,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up</w:t>
      </w:r>
    </w:p>
    <w:p>
      <w:pPr>
        <w:pStyle w:val="BodyText"/>
        <w:spacing w:before="26"/>
        <w:ind w:left="541"/>
      </w:pPr>
      <w:r>
        <w:rPr>
          <w:w w:val="105"/>
        </w:rPr>
        <w:t>from</w:t>
      </w:r>
      <w:r>
        <w:rPr>
          <w:spacing w:val="9"/>
          <w:w w:val="105"/>
        </w:rPr>
        <w:t> </w:t>
      </w:r>
      <w:r>
        <w:rPr>
          <w:w w:val="105"/>
        </w:rPr>
        <w:t>16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10"/>
          <w:w w:val="105"/>
        </w:rPr>
        <w:t> </w:t>
      </w:r>
      <w:r>
        <w:rPr>
          <w:w w:val="105"/>
        </w:rPr>
        <w:t>month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w w:val="105"/>
        </w:rPr>
        <w:t>prior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year.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86" w:after="0"/>
        <w:ind w:left="541" w:right="664" w:hanging="298"/>
        <w:jc w:val="left"/>
        <w:rPr>
          <w:position w:val="-4"/>
          <w:sz w:val="31"/>
        </w:rPr>
      </w:pPr>
      <w:r>
        <w:rPr>
          <w:w w:val="105"/>
          <w:sz w:val="18"/>
        </w:rPr>
        <w:t>Generated $2.48M in annual sales revenue in 2025 by owning the full sales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prospecting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close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strategic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accounts.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10" w:after="0"/>
        <w:ind w:left="541" w:right="676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territory revenue by $387,000 year over year by negotiating improved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shelf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positioning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co-op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advertising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agreements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11</w:t>
      </w:r>
    </w:p>
    <w:p>
      <w:pPr>
        <w:pStyle w:val="BodyText"/>
        <w:spacing w:before="27"/>
        <w:ind w:left="541"/>
      </w:pPr>
      <w:r>
        <w:rPr>
          <w:w w:val="105"/>
        </w:rPr>
        <w:t>retail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merchants.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201" w:lineRule="auto" w:before="74" w:after="0"/>
        <w:ind w:left="541" w:right="697" w:hanging="298"/>
        <w:jc w:val="left"/>
        <w:rPr>
          <w:position w:val="-4"/>
          <w:sz w:val="31"/>
        </w:rPr>
      </w:pPr>
      <w:r>
        <w:rPr>
          <w:w w:val="105"/>
          <w:sz w:val="18"/>
        </w:rPr>
        <w:t>Answer an average of 43 product and pricing inquiries per day 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Salesforce to log interactions and track follow-up within 24 hours.</w:t>
      </w:r>
    </w:p>
    <w:p>
      <w:pPr>
        <w:pStyle w:val="BodyText"/>
        <w:spacing w:before="13"/>
      </w:pPr>
    </w:p>
    <w:p>
      <w:pPr>
        <w:spacing w:before="0"/>
        <w:ind w:left="58" w:right="0" w:firstLine="0"/>
        <w:jc w:val="left"/>
        <w:rPr>
          <w:sz w:val="18"/>
        </w:rPr>
      </w:pPr>
      <w:r>
        <w:rPr>
          <w:w w:val="105"/>
          <w:sz w:val="18"/>
        </w:rPr>
        <w:t>SALES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REPRESENTATIVE</w:t>
      </w:r>
    </w:p>
    <w:p>
      <w:pPr>
        <w:spacing w:before="18"/>
        <w:ind w:left="58" w:right="0" w:firstLine="0"/>
        <w:jc w:val="left"/>
        <w:rPr>
          <w:sz w:val="18"/>
        </w:rPr>
      </w:pPr>
      <w:r>
        <w:rPr>
          <w:sz w:val="18"/>
        </w:rPr>
        <w:t>CHEAT</w:t>
      </w:r>
      <w:r>
        <w:rPr>
          <w:spacing w:val="25"/>
          <w:sz w:val="18"/>
        </w:rPr>
        <w:t> </w:t>
      </w:r>
      <w:r>
        <w:rPr>
          <w:sz w:val="18"/>
        </w:rPr>
        <w:t>MOUNTAIN</w:t>
      </w:r>
      <w:r>
        <w:rPr>
          <w:spacing w:val="25"/>
          <w:sz w:val="18"/>
        </w:rPr>
        <w:t> </w:t>
      </w:r>
      <w:r>
        <w:rPr>
          <w:sz w:val="18"/>
        </w:rPr>
        <w:t>BUILDING</w:t>
      </w:r>
      <w:r>
        <w:rPr>
          <w:spacing w:val="23"/>
          <w:sz w:val="18"/>
        </w:rPr>
        <w:t> </w:t>
      </w:r>
      <w:r>
        <w:rPr>
          <w:sz w:val="18"/>
        </w:rPr>
        <w:t>PRODUCTS,</w:t>
      </w:r>
      <w:r>
        <w:rPr>
          <w:spacing w:val="25"/>
          <w:sz w:val="18"/>
        </w:rPr>
        <w:t> </w:t>
      </w:r>
      <w:r>
        <w:rPr>
          <w:sz w:val="18"/>
        </w:rPr>
        <w:t>BUCKHANNON,</w:t>
      </w:r>
      <w:r>
        <w:rPr>
          <w:spacing w:val="25"/>
          <w:sz w:val="18"/>
        </w:rPr>
        <w:t> </w:t>
      </w:r>
      <w:r>
        <w:rPr>
          <w:sz w:val="18"/>
        </w:rPr>
        <w:t>WV</w:t>
      </w:r>
      <w:r>
        <w:rPr>
          <w:spacing w:val="25"/>
          <w:sz w:val="18"/>
        </w:rPr>
        <w:t> </w:t>
      </w:r>
      <w:r>
        <w:rPr>
          <w:sz w:val="18"/>
        </w:rPr>
        <w:t>|</w:t>
      </w:r>
      <w:r>
        <w:rPr>
          <w:spacing w:val="25"/>
          <w:sz w:val="18"/>
        </w:rPr>
        <w:t> </w:t>
      </w:r>
      <w:r>
        <w:rPr>
          <w:sz w:val="18"/>
        </w:rPr>
        <w:t>2021</w:t>
      </w:r>
      <w:r>
        <w:rPr>
          <w:spacing w:val="25"/>
          <w:sz w:val="18"/>
        </w:rPr>
        <w:t> </w:t>
      </w:r>
      <w:r>
        <w:rPr>
          <w:sz w:val="18"/>
        </w:rPr>
        <w:t>–</w:t>
      </w:r>
      <w:r>
        <w:rPr>
          <w:spacing w:val="25"/>
          <w:sz w:val="18"/>
        </w:rPr>
        <w:t> </w:t>
      </w:r>
      <w:r>
        <w:rPr>
          <w:spacing w:val="-4"/>
          <w:sz w:val="18"/>
        </w:rPr>
        <w:t>2023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25" w:space="853"/>
            <w:col w:w="7217"/>
          </w:cols>
        </w:sect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1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B2B</w:t>
      </w:r>
      <w:r>
        <w:rPr>
          <w:spacing w:val="24"/>
          <w:sz w:val="18"/>
        </w:rPr>
        <w:t> </w:t>
      </w:r>
      <w:r>
        <w:rPr>
          <w:sz w:val="18"/>
        </w:rPr>
        <w:t>Sales</w:t>
      </w:r>
      <w:r>
        <w:rPr>
          <w:spacing w:val="24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Proposal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Account</w:t>
      </w:r>
      <w:r>
        <w:rPr>
          <w:spacing w:val="31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2" w:lineRule="exact" w:before="0" w:after="0"/>
        <w:ind w:left="558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Contract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0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Product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Demonstration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Territory</w:t>
      </w:r>
      <w:r>
        <w:rPr>
          <w:spacing w:val="27"/>
          <w:sz w:val="18"/>
        </w:rPr>
        <w:t>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4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CRM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11" w:after="0"/>
        <w:ind w:left="560" w:right="44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Delivered $1.43M in annual sales revenue by managing a portfolio of 28 commercial accounts across a four-county territory.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201" w:lineRule="auto" w:before="83" w:after="0"/>
        <w:ind w:left="560" w:right="551" w:hanging="298"/>
        <w:jc w:val="left"/>
        <w:rPr>
          <w:position w:val="-4"/>
          <w:sz w:val="31"/>
        </w:rPr>
      </w:pPr>
      <w:r>
        <w:rPr>
          <w:w w:val="105"/>
          <w:sz w:val="18"/>
        </w:rPr>
        <w:t>Increased revenue by $264,000 year over year by introducing product samples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catalogs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prospective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accounts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site</w:t>
      </w:r>
    </w:p>
    <w:p>
      <w:pPr>
        <w:pStyle w:val="BodyText"/>
        <w:spacing w:before="25"/>
        <w:ind w:left="560"/>
      </w:pPr>
      <w:r>
        <w:rPr>
          <w:spacing w:val="-2"/>
          <w:w w:val="105"/>
        </w:rPr>
        <w:t>visits.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87" w:after="0"/>
        <w:ind w:left="560" w:right="285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and executed a sales plan that raised proposal volume from 11 to 22 per month within 8 months of hire.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204" w:lineRule="auto" w:before="78" w:after="0"/>
        <w:ind w:left="560" w:right="285" w:hanging="298"/>
        <w:jc w:val="left"/>
        <w:rPr>
          <w:position w:val="-2"/>
          <w:sz w:val="31"/>
        </w:rPr>
      </w:pPr>
      <w:r>
        <w:rPr>
          <w:w w:val="105"/>
          <w:sz w:val="18"/>
        </w:rPr>
        <w:t>Coordinated with warehouse staff using NetSuite ERP to confirm inventory availability, reducing order errors to fewer than 3 per quarter.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2583" w:space="1677"/>
            <w:col w:w="7235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2"/>
      </w:pPr>
    </w:p>
    <w:p>
      <w:pPr>
        <w:pStyle w:val="Heading1"/>
      </w:pPr>
      <w:r>
        <w:rPr>
          <w:color w:val="FFFFFF"/>
        </w:rPr>
        <w:t>C</w:t>
      </w:r>
      <w:r>
        <w:rPr>
          <w:color w:val="FFFFFF"/>
          <w:spacing w:val="-15"/>
        </w:rPr>
        <w:t> </w:t>
      </w:r>
      <w:r>
        <w:rPr>
          <w:color w:val="FFFFFF"/>
        </w:rPr>
        <w:t>E</w:t>
      </w:r>
      <w:r>
        <w:rPr>
          <w:color w:val="FFFFFF"/>
          <w:spacing w:val="-14"/>
        </w:rPr>
        <w:t> </w:t>
      </w:r>
      <w:r>
        <w:rPr>
          <w:color w:val="FFFFFF"/>
        </w:rPr>
        <w:t>R</w:t>
      </w:r>
      <w:r>
        <w:rPr>
          <w:color w:val="FFFFFF"/>
          <w:spacing w:val="-14"/>
        </w:rPr>
        <w:t> </w:t>
      </w:r>
      <w:r>
        <w:rPr>
          <w:color w:val="FFFFFF"/>
        </w:rPr>
        <w:t>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F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C</w:t>
      </w:r>
      <w:r>
        <w:rPr>
          <w:color w:val="FFFFFF"/>
          <w:spacing w:val="-14"/>
        </w:rPr>
        <w:t> </w:t>
      </w:r>
      <w:r>
        <w:rPr>
          <w:color w:val="FFFFFF"/>
        </w:rPr>
        <w:t>AT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5"/>
        </w:rPr>
        <w:t> </w:t>
      </w:r>
      <w:r>
        <w:rPr>
          <w:color w:val="FFFFFF"/>
        </w:rPr>
        <w:t>O</w:t>
      </w:r>
      <w:r>
        <w:rPr>
          <w:color w:val="FFFFFF"/>
          <w:spacing w:val="-14"/>
        </w:rPr>
        <w:t> </w:t>
      </w:r>
      <w:r>
        <w:rPr>
          <w:color w:val="FFFFFF"/>
        </w:rPr>
        <w:t>N</w:t>
      </w:r>
      <w:r>
        <w:rPr>
          <w:color w:val="FFFFFF"/>
          <w:spacing w:val="-14"/>
        </w:rPr>
        <w:t> </w:t>
      </w:r>
      <w:r>
        <w:rPr>
          <w:color w:val="FFFFFF"/>
          <w:spacing w:val="-10"/>
        </w:rPr>
        <w:t>S</w:t>
      </w:r>
    </w:p>
    <w:p>
      <w:pPr>
        <w:spacing w:before="74"/>
        <w:ind w:left="58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INSIDE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ASSOCIATE</w:t>
      </w:r>
    </w:p>
    <w:p>
      <w:pPr>
        <w:spacing w:before="33"/>
        <w:ind w:left="58" w:right="0" w:firstLine="0"/>
        <w:jc w:val="left"/>
        <w:rPr>
          <w:sz w:val="18"/>
        </w:rPr>
      </w:pPr>
      <w:r>
        <w:rPr>
          <w:sz w:val="18"/>
        </w:rPr>
        <w:t>ALLEGHENY</w:t>
      </w:r>
      <w:r>
        <w:rPr>
          <w:spacing w:val="18"/>
          <w:sz w:val="18"/>
        </w:rPr>
        <w:t> </w:t>
      </w:r>
      <w:r>
        <w:rPr>
          <w:sz w:val="18"/>
        </w:rPr>
        <w:t>PLATEAU</w:t>
      </w:r>
      <w:r>
        <w:rPr>
          <w:spacing w:val="19"/>
          <w:sz w:val="18"/>
        </w:rPr>
        <w:t> </w:t>
      </w:r>
      <w:r>
        <w:rPr>
          <w:sz w:val="18"/>
        </w:rPr>
        <w:t>OFFICE</w:t>
      </w:r>
      <w:r>
        <w:rPr>
          <w:spacing w:val="18"/>
          <w:sz w:val="18"/>
        </w:rPr>
        <w:t> </w:t>
      </w:r>
      <w:r>
        <w:rPr>
          <w:sz w:val="18"/>
        </w:rPr>
        <w:t>SOLUTIONS,</w:t>
      </w:r>
      <w:r>
        <w:rPr>
          <w:spacing w:val="19"/>
          <w:sz w:val="18"/>
        </w:rPr>
        <w:t> </w:t>
      </w:r>
      <w:r>
        <w:rPr>
          <w:sz w:val="18"/>
        </w:rPr>
        <w:t>CLARKSBURG,</w:t>
      </w:r>
      <w:r>
        <w:rPr>
          <w:spacing w:val="18"/>
          <w:sz w:val="18"/>
        </w:rPr>
        <w:t> </w:t>
      </w:r>
      <w:r>
        <w:rPr>
          <w:sz w:val="18"/>
        </w:rPr>
        <w:t>WV</w:t>
      </w:r>
      <w:r>
        <w:rPr>
          <w:spacing w:val="19"/>
          <w:sz w:val="18"/>
        </w:rPr>
        <w:t> </w:t>
      </w:r>
      <w:r>
        <w:rPr>
          <w:sz w:val="18"/>
        </w:rPr>
        <w:t>|</w:t>
      </w:r>
      <w:r>
        <w:rPr>
          <w:spacing w:val="18"/>
          <w:sz w:val="18"/>
        </w:rPr>
        <w:t> </w:t>
      </w:r>
      <w:r>
        <w:rPr>
          <w:sz w:val="18"/>
        </w:rPr>
        <w:t>2020</w:t>
      </w:r>
      <w:r>
        <w:rPr>
          <w:spacing w:val="19"/>
          <w:sz w:val="18"/>
        </w:rPr>
        <w:t> </w:t>
      </w:r>
      <w:r>
        <w:rPr>
          <w:sz w:val="18"/>
        </w:rPr>
        <w:t>–</w:t>
      </w:r>
      <w:r>
        <w:rPr>
          <w:spacing w:val="18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016" w:space="2262"/>
            <w:col w:w="7217"/>
          </w:cols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0" w:after="0"/>
        <w:ind w:left="560" w:right="532" w:hanging="298"/>
        <w:jc w:val="left"/>
        <w:rPr>
          <w:position w:val="-4"/>
          <w:sz w:val="31"/>
        </w:rPr>
      </w:pPr>
      <w:r>
        <w:rPr>
          <w:w w:val="105"/>
          <w:sz w:val="18"/>
        </w:rPr>
        <w:t>Certified Professional Sales Consultant, Manufacturers'</w:t>
      </w:r>
    </w:p>
    <w:p>
      <w:pPr>
        <w:pStyle w:val="BodyText"/>
        <w:spacing w:line="266" w:lineRule="auto" w:before="26"/>
        <w:ind w:left="560" w:right="38"/>
      </w:pPr>
      <w:r>
        <w:rPr>
          <w:w w:val="105"/>
        </w:rPr>
        <w:t>Representatives Educational Research Foundation, through its Institute for Professional Advancement, 2023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77" w:after="0"/>
        <w:ind w:left="560" w:right="50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Contributed $618,000 in annual sales revenue by fielding inbound calls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preparing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proposals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small-business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accounts.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1063" w:hanging="298"/>
        <w:jc w:val="left"/>
        <w:rPr>
          <w:position w:val="-4"/>
          <w:sz w:val="31"/>
        </w:rPr>
      </w:pPr>
      <w:r>
        <w:rPr>
          <w:w w:val="105"/>
          <w:sz w:val="18"/>
        </w:rPr>
        <w:t>Answered customer questions on product uses and credit terms, resolving an average of 37 inquiries per day.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243" w:hanging="298"/>
        <w:jc w:val="left"/>
        <w:rPr>
          <w:position w:val="-4"/>
          <w:sz w:val="31"/>
        </w:rPr>
      </w:pPr>
      <w:r>
        <w:rPr>
          <w:w w:val="105"/>
          <w:sz w:val="18"/>
        </w:rPr>
        <w:t>Supported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representatives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assembling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catalogs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spec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sheets,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proposal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preparation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from 3.5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2.1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hours</w:t>
      </w:r>
    </w:p>
    <w:p>
      <w:pPr>
        <w:pStyle w:val="BodyText"/>
        <w:spacing w:before="26"/>
        <w:ind w:left="560"/>
      </w:pP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document.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468" w:space="791"/>
            <w:col w:w="723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98220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657725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4519612"/>
                                </a:moveTo>
                                <a:lnTo>
                                  <a:pt x="2565793" y="4479518"/>
                                </a:lnTo>
                                <a:lnTo>
                                  <a:pt x="2548471" y="4442892"/>
                                </a:lnTo>
                                <a:lnTo>
                                  <a:pt x="2521254" y="4412856"/>
                                </a:lnTo>
                                <a:lnTo>
                                  <a:pt x="2486482" y="4392015"/>
                                </a:lnTo>
                                <a:lnTo>
                                  <a:pt x="2447163" y="4382173"/>
                                </a:lnTo>
                                <a:lnTo>
                                  <a:pt x="2433624" y="4381500"/>
                                </a:lnTo>
                                <a:lnTo>
                                  <a:pt x="0" y="4381500"/>
                                </a:lnTo>
                                <a:lnTo>
                                  <a:pt x="0" y="4657725"/>
                                </a:lnTo>
                                <a:lnTo>
                                  <a:pt x="2433624" y="4657725"/>
                                </a:lnTo>
                                <a:lnTo>
                                  <a:pt x="2473718" y="4651781"/>
                                </a:lnTo>
                                <a:lnTo>
                                  <a:pt x="2510358" y="4634458"/>
                                </a:lnTo>
                                <a:lnTo>
                                  <a:pt x="2540393" y="4607242"/>
                                </a:lnTo>
                                <a:lnTo>
                                  <a:pt x="2561234" y="4572470"/>
                                </a:lnTo>
                                <a:lnTo>
                                  <a:pt x="2571077" y="4533150"/>
                                </a:lnTo>
                                <a:lnTo>
                                  <a:pt x="2571737" y="4519612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5200" id="docshapegroup5" coordorigin="0,0" coordsize="4275,16860">
                <v:shape style="position:absolute;left:389;top:0;width:3885;height:16860" id="docshape6" coordorigin="390,0" coordsize="3885,16860" path="m4275,0l390,0,390,4110,390,15720,390,16860,4275,16860,4275,15720,4275,4110,4275,0xe" filled="true" fillcolor="#f5f5f5" stroked="false">
                  <v:path arrowok="t"/>
                  <v:fill type="solid"/>
                </v:shape>
                <v:shape style="position:absolute;left:0;top:4215;width:4050;height:7335" id="docshape7" coordorigin="0,4215" coordsize="4050,7335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332l4050,11322,4049,11311,4048,11301,4046,11290,4043,11280,4041,11269,4037,11259,4033,11249,4029,11239,4024,11230,4019,11221,4013,11212,4007,11203,4001,11195,3994,11186,3986,11179,3979,11171,3970,11164,3962,11158,3953,11152,3944,11146,3935,11141,3926,11136,3916,11132,3906,11128,3896,11124,3885,11122,3875,11119,3864,11117,3854,11116,3843,11115,3832,11115,0,11115,0,11550,3832,11550,3843,11550,3854,11549,3864,11548,3875,11546,3885,11543,3896,11541,3906,11537,3916,11533,3926,11529,3935,11524,3944,11519,3953,11513,3962,11507,3970,11501,3979,11494,3986,11486,3994,11479,4001,11470,4007,11462,4013,11453,4019,11444,4024,11435,4029,11426,4033,11416,4037,11406,4041,11396,4043,11385,4046,11375,4048,11364,4049,11354,4050,11343,4050,11332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-359408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9868pt;width:370.95pt;height:21.75pt;mso-position-horizontal-relative:page;mso-position-vertical-relative:paragraph;z-index:15730176" id="docshapegroup14" coordorigin="4500,-566" coordsize="7419,435">
                <v:shape style="position:absolute;left:4500;top:-566;width:7419;height:435" id="docshape15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BS</w:t>
      </w:r>
      <w:r>
        <w:rPr>
          <w:spacing w:val="4"/>
          <w:w w:val="105"/>
        </w:rPr>
        <w:t> </w:t>
      </w:r>
      <w:r>
        <w:rPr>
          <w:w w:val="105"/>
        </w:rPr>
        <w:t>in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Marketing</w:t>
      </w:r>
    </w:p>
    <w:p>
      <w:pPr>
        <w:pStyle w:val="BodyText"/>
        <w:spacing w:before="8"/>
        <w:ind w:left="4336"/>
      </w:pPr>
      <w:r>
        <w:rPr/>
        <w:t>Davis</w:t>
      </w:r>
      <w:r>
        <w:rPr>
          <w:spacing w:val="22"/>
        </w:rPr>
        <w:t> </w:t>
      </w:r>
      <w:r>
        <w:rPr/>
        <w:t>&amp;</w:t>
      </w:r>
      <w:r>
        <w:rPr>
          <w:spacing w:val="22"/>
        </w:rPr>
        <w:t> </w:t>
      </w:r>
      <w:r>
        <w:rPr/>
        <w:t>Elkins</w:t>
      </w:r>
      <w:r>
        <w:rPr>
          <w:spacing w:val="22"/>
        </w:rPr>
        <w:t> </w:t>
      </w:r>
      <w:r>
        <w:rPr/>
        <w:t>College,</w:t>
      </w:r>
      <w:r>
        <w:rPr>
          <w:spacing w:val="23"/>
        </w:rPr>
        <w:t> </w:t>
      </w:r>
      <w:r>
        <w:rPr/>
        <w:t>Elkins,</w:t>
      </w:r>
      <w:r>
        <w:rPr>
          <w:spacing w:val="22"/>
        </w:rPr>
        <w:t> </w:t>
      </w:r>
      <w:r>
        <w:rPr/>
        <w:t>WV</w:t>
      </w:r>
      <w:r>
        <w:rPr>
          <w:spacing w:val="22"/>
        </w:rPr>
        <w:t> </w:t>
      </w:r>
      <w:r>
        <w:rPr>
          <w:position w:val="1"/>
        </w:rPr>
        <w:t>|</w:t>
      </w:r>
      <w:r>
        <w:rPr>
          <w:spacing w:val="23"/>
          <w:position w:val="1"/>
        </w:rPr>
        <w:t> </w:t>
      </w:r>
      <w:r>
        <w:rPr/>
        <w:t>2016</w:t>
      </w:r>
      <w:r>
        <w:rPr>
          <w:spacing w:val="22"/>
        </w:rPr>
        <w:t> </w:t>
      </w:r>
      <w:r>
        <w:rPr/>
        <w:t>–</w:t>
      </w:r>
      <w:r>
        <w:rPr>
          <w:spacing w:val="22"/>
        </w:rPr>
        <w:t> </w:t>
      </w:r>
      <w:r>
        <w:rPr>
          <w:spacing w:val="-4"/>
        </w:rPr>
        <w:t>2020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4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1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0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5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than.palme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2026-10-04T03:30:39Z</dcterms:created>
  <dcterms:modified xsi:type="dcterms:W3CDTF">2026-10-04T03:30:39Z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