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Gemma</w:t>
      </w:r>
      <w:r>
        <w:rPr>
          <w:color w:val="424242"/>
          <w:spacing w:val="18"/>
        </w:rPr>
        <w:t> </w:t>
      </w:r>
      <w:r>
        <w:rPr>
          <w:color w:val="424242"/>
          <w:spacing w:val="-5"/>
        </w:rPr>
        <w:t>Tan</w:t>
      </w:r>
    </w:p>
    <w:p>
      <w:pPr>
        <w:pStyle w:val="BodyText"/>
        <w:spacing w:before="154"/>
        <w:ind w:left="3481"/>
        <w:jc w:val="center"/>
      </w:pPr>
      <w:r>
        <w:rPr>
          <w:color w:val="424242"/>
          <w:spacing w:val="-2"/>
          <w:w w:val="105"/>
        </w:rPr>
        <w:t>Stocker</w:t>
      </w:r>
    </w:p>
    <w:p>
      <w:pPr>
        <w:pStyle w:val="BodyText"/>
        <w:spacing w:before="10"/>
      </w:pPr>
    </w:p>
    <w:p>
      <w:pPr>
        <w:spacing w:line="273" w:lineRule="auto" w:before="0"/>
        <w:ind w:left="4499" w:right="1016" w:hanging="1"/>
        <w:jc w:val="center"/>
        <w:rPr>
          <w:sz w:val="16"/>
        </w:rPr>
      </w:pPr>
      <w:r>
        <w:rPr>
          <w:color w:val="424242"/>
          <w:w w:val="105"/>
          <w:sz w:val="16"/>
        </w:rPr>
        <w:t>Stocker with 2 years of experience in receiving, shelf replenishment, 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inventory verification across retail and wholesale environments. Maintained a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98.08% accuracy rate on incoming vendor shipments and fulfilled internal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department requisitions at a 97.67% order accuracy rate, applying FIFO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rotation, barcode scanning, and pallet jack operation throughout daily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workflows.</w:t>
      </w: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65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(715)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0"/>
      </w:pPr>
      <w:hyperlink r:id="rId5">
        <w:r>
          <w:rPr>
            <w:color w:val="FFFFFF"/>
            <w:spacing w:val="-2"/>
          </w:rPr>
          <w:t>gemma.tan@example.com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Marshfield, WI 12345</w:t>
      </w:r>
    </w:p>
    <w:p>
      <w:pPr>
        <w:pStyle w:val="BodyText"/>
        <w:spacing w:before="192"/>
      </w:pPr>
    </w:p>
    <w:p>
      <w:pPr>
        <w:pStyle w:val="Heading2"/>
        <w:spacing w:before="0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ind w:left="690"/>
      </w:pPr>
      <w:r>
        <w:rPr>
          <w:color w:val="FFFFFF"/>
          <w:w w:val="105"/>
        </w:rPr>
        <w:t>FIFO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Rotation</w:t>
      </w:r>
    </w:p>
    <w:p>
      <w:pPr>
        <w:pStyle w:val="BodyText"/>
        <w:spacing w:line="381" w:lineRule="auto" w:before="123"/>
        <w:ind w:left="690"/>
      </w:pPr>
      <w:r>
        <w:rPr>
          <w:color w:val="FFFFFF"/>
          <w:w w:val="105"/>
        </w:rPr>
        <w:t>Pallet Jack Operation Barcode Scanner</w:t>
      </w:r>
    </w:p>
    <w:p>
      <w:pPr>
        <w:pStyle w:val="BodyText"/>
        <w:spacing w:line="364" w:lineRule="auto" w:before="2"/>
        <w:ind w:left="690"/>
      </w:pPr>
      <w:r>
        <w:rPr>
          <w:color w:val="FFFFFF"/>
          <w:w w:val="105"/>
        </w:rPr>
        <w:t>OSHA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Safety Regulations Microsoft Excel</w:t>
      </w:r>
    </w:p>
    <w:p>
      <w:pPr>
        <w:pStyle w:val="BodyText"/>
        <w:spacing w:line="376" w:lineRule="auto" w:before="15"/>
        <w:ind w:left="690"/>
      </w:pPr>
      <w:r>
        <w:rPr>
          <w:color w:val="FFFFFF"/>
          <w:w w:val="105"/>
        </w:rPr>
        <w:t>Shelf Replenishment Receiving Dock Procedures Food Safety and Sanitation PPE Compliance</w:t>
      </w:r>
    </w:p>
    <w:p>
      <w:pPr>
        <w:pStyle w:val="BodyText"/>
        <w:spacing w:before="6"/>
        <w:ind w:left="690"/>
      </w:pPr>
      <w:r>
        <w:rPr>
          <w:color w:val="FFFFFF"/>
          <w:w w:val="105"/>
        </w:rPr>
        <w:t>Price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Labeling</w:t>
      </w:r>
    </w:p>
    <w:p>
      <w:pPr>
        <w:pStyle w:val="BodyText"/>
        <w:spacing w:before="196"/>
      </w:pPr>
      <w:r>
        <w:rPr/>
        <w:br w:type="column"/>
      </w:r>
      <w:r>
        <w:rPr/>
      </w:r>
    </w:p>
    <w:p>
      <w:pPr>
        <w:pStyle w:val="BodyText"/>
        <w:ind w:left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-368831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29.041815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Stocker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Rib</w:t>
      </w:r>
      <w:r>
        <w:rPr>
          <w:spacing w:val="8"/>
          <w:w w:val="105"/>
        </w:rPr>
        <w:t> </w:t>
      </w:r>
      <w:r>
        <w:rPr>
          <w:w w:val="105"/>
        </w:rPr>
        <w:t>Mountain</w:t>
      </w:r>
      <w:r>
        <w:rPr>
          <w:spacing w:val="7"/>
          <w:w w:val="105"/>
        </w:rPr>
        <w:t> </w:t>
      </w:r>
      <w:r>
        <w:rPr>
          <w:w w:val="105"/>
        </w:rPr>
        <w:t>Provisions</w:t>
      </w:r>
      <w:r>
        <w:rPr>
          <w:spacing w:val="8"/>
          <w:w w:val="105"/>
        </w:rPr>
        <w:t> </w:t>
      </w:r>
      <w:r>
        <w:rPr>
          <w:w w:val="105"/>
        </w:rPr>
        <w:t>LLC,</w:t>
      </w:r>
      <w:r>
        <w:rPr>
          <w:spacing w:val="9"/>
          <w:w w:val="105"/>
        </w:rPr>
        <w:t> </w:t>
      </w:r>
      <w:r>
        <w:rPr>
          <w:w w:val="105"/>
        </w:rPr>
        <w:t>Wausau,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931" w:hanging="304"/>
        <w:jc w:val="both"/>
        <w:rPr>
          <w:sz w:val="18"/>
        </w:rPr>
      </w:pPr>
      <w:r>
        <w:rPr>
          <w:w w:val="105"/>
          <w:sz w:val="18"/>
        </w:rPr>
        <w:t>Earned a safety procedure compliance score of 97.57 out of 100 on quarterly internal safety audits by completing daily PPE checks and maintaining clear aisle paths.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445" w:hanging="304"/>
        <w:jc w:val="left"/>
        <w:rPr>
          <w:sz w:val="18"/>
        </w:rPr>
      </w:pPr>
      <w:r>
        <w:rPr>
          <w:w w:val="105"/>
          <w:sz w:val="18"/>
        </w:rPr>
        <w:t>Unloaded 7 shipments per shift using a pallet jack, moving an average 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184 cases per delivery to designated staging zones within 35 minutes</w:t>
      </w:r>
      <w:r>
        <w:rPr>
          <w:spacing w:val="80"/>
          <w:w w:val="105"/>
          <w:sz w:val="18"/>
        </w:rPr>
        <w:t> </w:t>
      </w:r>
      <w:r>
        <w:rPr>
          <w:spacing w:val="-2"/>
          <w:w w:val="105"/>
          <w:sz w:val="18"/>
        </w:rPr>
        <w:t>each.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99" w:after="0"/>
        <w:ind w:left="895" w:right="767" w:hanging="304"/>
        <w:jc w:val="left"/>
        <w:rPr>
          <w:sz w:val="18"/>
        </w:rPr>
      </w:pPr>
      <w:r>
        <w:rPr>
          <w:w w:val="105"/>
          <w:sz w:val="18"/>
        </w:rPr>
        <w:t>Verified order accuracy on incoming vendor shipments, maintaining a 98.08% accuracy rate across 52 weekly purchase orders.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871" w:hanging="304"/>
        <w:jc w:val="left"/>
        <w:rPr>
          <w:sz w:val="18"/>
        </w:rPr>
      </w:pPr>
      <w:r>
        <w:rPr>
          <w:w w:val="105"/>
          <w:sz w:val="18"/>
        </w:rPr>
        <w:t>Answered customer questions on merchandise location and product details, assisting an average of 26 shoppers per 8-hour shift.</w:t>
      </w:r>
    </w:p>
    <w:p>
      <w:pPr>
        <w:pStyle w:val="BodyText"/>
        <w:spacing w:before="165"/>
        <w:ind w:left="11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78"/>
        <w:ind w:left="114"/>
      </w:pPr>
      <w:r>
        <w:rPr>
          <w:w w:val="105"/>
        </w:rPr>
        <w:t>Stocking</w:t>
      </w:r>
      <w:r>
        <w:rPr>
          <w:spacing w:val="-1"/>
          <w:w w:val="105"/>
        </w:rPr>
        <w:t> </w:t>
      </w:r>
      <w:r>
        <w:rPr>
          <w:w w:val="105"/>
        </w:rPr>
        <w:t>Associate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Pine</w:t>
      </w:r>
      <w:r>
        <w:rPr>
          <w:spacing w:val="10"/>
          <w:w w:val="105"/>
        </w:rPr>
        <w:t> </w:t>
      </w:r>
      <w:r>
        <w:rPr>
          <w:w w:val="105"/>
        </w:rPr>
        <w:t>Bluff</w:t>
      </w:r>
      <w:r>
        <w:rPr>
          <w:spacing w:val="11"/>
          <w:w w:val="105"/>
        </w:rPr>
        <w:t> </w:t>
      </w:r>
      <w:r>
        <w:rPr>
          <w:w w:val="105"/>
        </w:rPr>
        <w:t>General</w:t>
      </w:r>
      <w:r>
        <w:rPr>
          <w:spacing w:val="11"/>
          <w:w w:val="105"/>
        </w:rPr>
        <w:t> </w:t>
      </w:r>
      <w:r>
        <w:rPr>
          <w:w w:val="105"/>
        </w:rPr>
        <w:t>Store,</w:t>
      </w:r>
      <w:r>
        <w:rPr>
          <w:spacing w:val="11"/>
          <w:w w:val="105"/>
        </w:rPr>
        <w:t> </w:t>
      </w:r>
      <w:r>
        <w:rPr>
          <w:w w:val="105"/>
        </w:rPr>
        <w:t>Marshfield,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511" w:hanging="304"/>
        <w:jc w:val="left"/>
        <w:rPr>
          <w:sz w:val="18"/>
        </w:rPr>
      </w:pPr>
      <w:r>
        <w:rPr>
          <w:w w:val="105"/>
          <w:sz w:val="18"/>
        </w:rPr>
        <w:t>Unloaded 4 shipments per shift from delivery trucks, sorting cartons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department and scanning each item with a barcode scanner in under 40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minutes per truck.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99" w:after="0"/>
        <w:ind w:left="895" w:right="290" w:hanging="304"/>
        <w:jc w:val="left"/>
        <w:rPr>
          <w:sz w:val="18"/>
        </w:rPr>
      </w:pPr>
      <w:r>
        <w:rPr>
          <w:w w:val="105"/>
          <w:sz w:val="18"/>
        </w:rPr>
        <w:t>Applied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identification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tags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price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stamps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incoming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stock,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labeling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 average of 310 items per shift with zero mislabel flags over 8 months.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240" w:hanging="304"/>
        <w:jc w:val="left"/>
        <w:rPr>
          <w:sz w:val="18"/>
        </w:rPr>
      </w:pPr>
      <w:r>
        <w:rPr>
          <w:w w:val="105"/>
          <w:sz w:val="18"/>
        </w:rPr>
        <w:t>Distributed supplies and parts to 3 departments based on incoming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requisitions, fulfilling 84 of 86 internal requests per week for a 97.67% order accuracy rate.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160" w:space="653"/>
            <w:col w:w="7682"/>
          </w:cols>
        </w:sectPr>
      </w:pP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096250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8386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0352" id="docshapegroup2" coordorigin="0,0" coordsize="4050,16860">
                <v:shape style="position:absolute;left:0;top:0;width:4050;height:16860" id="docshape3" coordorigin="0,0" coordsize="4050,16860" path="m4050,7215l0,7215,0,12750,0,16860,4050,16860,4050,12750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4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445;width:226;height:261" type="#_x0000_t75" id="docshape8" stroked="false">
                  <v:imagedata r:id="rId8" o:title=""/>
                </v:shape>
                <v:shape style="position:absolute;left:825;top:5955;width:255;height:255" type="#_x0000_t75" id="docshape9" stroked="false">
                  <v:imagedata r:id="rId9" o:title=""/>
                </v:shape>
                <v:shape style="position:absolute;left:824;top:7620;width:75;height:3015" id="docshape10" coordorigin="825,7620" coordsize="75,3015" path="m900,10592l899,10587,895,10578,893,10574,886,10567,882,10565,873,10561,868,10560,857,10560,852,10561,843,10565,839,10567,832,10574,830,10578,826,10587,825,10592,825,10598,825,10603,826,10608,830,10617,832,10621,839,10628,843,10630,852,10634,857,10635,868,10635,873,10634,882,10630,886,10628,893,10621,895,10617,899,10608,900,10603,900,10592xm900,10262l899,10257,895,10248,893,10244,886,10237,882,10235,873,10231,868,10230,857,10230,852,10231,843,10235,839,10237,832,10244,830,10248,826,10257,825,10262,825,10268,825,10273,826,10278,830,10287,832,10291,839,10298,843,10300,852,10304,857,10305,868,10305,873,10304,882,10300,886,10298,893,10291,895,10287,899,10278,900,10273,900,10262xm900,9947l899,9942,895,9933,893,9929,886,9922,882,9920,873,9916,868,9915,857,9915,852,9916,843,9920,839,9922,832,9929,830,9933,826,9942,825,9947,825,9953,825,9958,826,9963,830,9972,832,9976,839,9983,843,9985,852,9989,857,9990,868,9990,873,9989,882,9985,886,9983,893,9976,895,9972,899,9963,900,9958,900,9947xm900,9617l899,9612,895,9603,893,9599,886,9592,882,9590,873,9586,868,9585,857,9585,852,9586,843,9590,839,9592,832,9599,830,9603,826,9612,825,9617,825,9623,825,9628,826,9633,830,9642,832,9646,839,9653,843,9655,852,9659,857,9660,868,9660,873,9659,882,9655,886,9653,893,9646,895,9642,899,9633,900,9628,900,9617xm900,9287l899,9282,895,9273,893,9269,886,9262,882,9260,873,9256,868,9255,857,9255,852,9256,843,9260,839,9262,832,9269,830,9273,826,9282,825,9287,825,9293,825,9298,826,9303,830,9312,832,9316,839,9323,843,9325,852,9329,857,9330,868,9330,873,9329,882,9325,886,9323,893,9316,895,9312,899,9303,900,9298,900,9287xm900,8957l899,8952,895,8943,893,8939,886,8932,882,8930,873,8926,868,8925,857,8925,852,8926,843,8930,839,8932,832,8939,830,8943,826,8952,825,8957,825,8963,825,8968,826,8973,830,8982,832,8986,839,8993,843,8995,852,8999,857,9000,868,9000,873,8999,882,8995,886,8993,893,8986,895,8982,899,8973,900,8968,900,8957xm900,8642l899,8637,895,8628,893,8624,886,8617,882,8615,873,8611,868,8610,857,8610,852,8611,843,8615,839,8617,832,8624,830,8628,826,8637,825,8642,825,8648,825,8653,826,8658,830,8667,832,8671,839,8678,843,8680,852,8684,857,8685,868,8685,873,8684,882,8680,886,8678,893,8671,895,8667,899,8658,900,8653,900,8642xm900,8312l899,8307,895,8298,893,8294,886,8287,882,8285,873,8281,868,8280,857,8280,852,8281,843,8285,839,8287,832,8294,830,8298,826,8307,825,8312,825,8318,825,8323,826,8328,830,8337,832,8341,839,8348,843,8350,852,8354,857,8355,868,8355,873,8354,882,8350,886,8348,893,8341,895,8337,899,8328,900,8323,900,8312xm900,7982l899,7977,895,7968,893,7964,886,7957,882,7955,873,7951,868,7950,857,7950,852,7951,843,7955,839,7957,832,7964,830,7968,826,7977,825,7982,825,7988,825,7993,826,7998,830,8007,832,8011,839,8018,843,8020,852,8024,857,8025,868,8025,873,8024,882,8020,886,8018,893,8011,895,8007,899,7998,900,7993,900,798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1"/>
        <w:ind w:left="3927"/>
      </w:pPr>
      <w:r>
        <w:rPr>
          <w:w w:val="105"/>
        </w:rPr>
        <w:t>Associate</w:t>
      </w:r>
      <w:r>
        <w:rPr>
          <w:spacing w:val="12"/>
          <w:w w:val="105"/>
        </w:rPr>
        <w:t> </w:t>
      </w:r>
      <w:r>
        <w:rPr>
          <w:w w:val="105"/>
        </w:rPr>
        <w:t>Degree,</w:t>
      </w:r>
      <w:r>
        <w:rPr>
          <w:spacing w:val="13"/>
          <w:w w:val="105"/>
        </w:rPr>
        <w:t> </w:t>
      </w:r>
      <w:r>
        <w:rPr>
          <w:w w:val="105"/>
        </w:rPr>
        <w:t>Business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78"/>
        <w:ind w:left="3927"/>
      </w:pPr>
      <w:r>
        <w:rPr>
          <w:w w:val="105"/>
        </w:rPr>
        <w:t>Northcentral</w:t>
      </w:r>
      <w:r>
        <w:rPr>
          <w:spacing w:val="7"/>
          <w:w w:val="105"/>
        </w:rPr>
        <w:t> </w:t>
      </w:r>
      <w:r>
        <w:rPr>
          <w:w w:val="105"/>
        </w:rPr>
        <w:t>Technical</w:t>
      </w:r>
      <w:r>
        <w:rPr>
          <w:spacing w:val="8"/>
          <w:w w:val="105"/>
        </w:rPr>
        <w:t> </w:t>
      </w:r>
      <w:r>
        <w:rPr>
          <w:w w:val="105"/>
        </w:rPr>
        <w:t>College,</w:t>
      </w:r>
      <w:r>
        <w:rPr>
          <w:spacing w:val="8"/>
          <w:w w:val="105"/>
        </w:rPr>
        <w:t> </w:t>
      </w:r>
      <w:r>
        <w:rPr>
          <w:w w:val="105"/>
        </w:rPr>
        <w:t>Wausau,</w:t>
      </w:r>
      <w:r>
        <w:rPr>
          <w:spacing w:val="8"/>
          <w:w w:val="105"/>
        </w:rPr>
        <w:t> </w:t>
      </w:r>
      <w:r>
        <w:rPr>
          <w:w w:val="105"/>
        </w:rPr>
        <w:t>WI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2022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81" w:right="12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5"/>
      <w:ind w:left="895" w:right="240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emma.tan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2026-10-08T11:26:37Z</dcterms:created>
  <dcterms:modified xsi:type="dcterms:W3CDTF">2026-10-08T11:26:37Z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