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32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</w:rPr>
        <w:t>Aurora</w:t>
      </w:r>
      <w:r>
        <w:rPr>
          <w:color w:val="424242"/>
          <w:spacing w:val="-4"/>
        </w:rPr>
        <w:t> </w:t>
      </w:r>
      <w:r>
        <w:rPr>
          <w:color w:val="B45D08"/>
          <w:spacing w:val="-2"/>
        </w:rPr>
        <w:t>Medina</w:t>
      </w:r>
    </w:p>
    <w:p>
      <w:pPr>
        <w:pStyle w:val="Heading2"/>
        <w:spacing w:before="207"/>
        <w:ind w:left="3574" w:right="171"/>
        <w:jc w:val="center"/>
      </w:pPr>
      <w:r>
        <w:rPr>
          <w:color w:val="424242"/>
        </w:rPr>
        <w:t>Mechanical</w:t>
      </w:r>
      <w:r>
        <w:rPr>
          <w:color w:val="424242"/>
          <w:spacing w:val="-6"/>
        </w:rPr>
        <w:t> </w:t>
      </w:r>
      <w:r>
        <w:rPr>
          <w:color w:val="424242"/>
        </w:rPr>
        <w:t>Technician</w:t>
      </w:r>
      <w:r>
        <w:rPr>
          <w:color w:val="424242"/>
          <w:spacing w:val="-5"/>
        </w:rPr>
        <w:t> </w:t>
      </w:r>
      <w:r>
        <w:rPr>
          <w:color w:val="424242"/>
          <w:spacing w:val="-10"/>
        </w:rPr>
        <w:t>I</w:t>
      </w:r>
    </w:p>
    <w:p>
      <w:pPr>
        <w:spacing w:line="273" w:lineRule="auto" w:before="178"/>
        <w:ind w:left="3573" w:right="171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Mechanical</w:t>
      </w:r>
      <w:r>
        <w:rPr>
          <w:color w:val="424242"/>
          <w:spacing w:val="20"/>
          <w:w w:val="105"/>
          <w:sz w:val="16"/>
        </w:rPr>
        <w:t> </w:t>
      </w:r>
      <w:r>
        <w:rPr>
          <w:color w:val="424242"/>
          <w:w w:val="105"/>
          <w:sz w:val="16"/>
        </w:rPr>
        <w:t>technician</w:t>
      </w:r>
      <w:r>
        <w:rPr>
          <w:color w:val="424242"/>
          <w:spacing w:val="20"/>
          <w:w w:val="105"/>
          <w:sz w:val="16"/>
        </w:rPr>
        <w:t> </w:t>
      </w:r>
      <w:r>
        <w:rPr>
          <w:color w:val="424242"/>
          <w:w w:val="105"/>
          <w:sz w:val="16"/>
        </w:rPr>
        <w:t>with</w:t>
      </w:r>
      <w:r>
        <w:rPr>
          <w:color w:val="424242"/>
          <w:spacing w:val="20"/>
          <w:w w:val="105"/>
          <w:sz w:val="16"/>
        </w:rPr>
        <w:t> </w:t>
      </w:r>
      <w:r>
        <w:rPr>
          <w:color w:val="424242"/>
          <w:w w:val="105"/>
          <w:sz w:val="16"/>
        </w:rPr>
        <w:t>2</w:t>
      </w:r>
      <w:r>
        <w:rPr>
          <w:color w:val="424242"/>
          <w:spacing w:val="20"/>
          <w:w w:val="105"/>
          <w:sz w:val="16"/>
        </w:rPr>
        <w:t> </w:t>
      </w:r>
      <w:r>
        <w:rPr>
          <w:color w:val="424242"/>
          <w:w w:val="105"/>
          <w:sz w:val="16"/>
        </w:rPr>
        <w:t>years</w:t>
      </w:r>
      <w:r>
        <w:rPr>
          <w:color w:val="424242"/>
          <w:spacing w:val="20"/>
          <w:w w:val="105"/>
          <w:sz w:val="16"/>
        </w:rPr>
        <w:t> </w:t>
      </w:r>
      <w:r>
        <w:rPr>
          <w:color w:val="424242"/>
          <w:w w:val="105"/>
          <w:sz w:val="16"/>
        </w:rPr>
        <w:t>of</w:t>
      </w:r>
      <w:r>
        <w:rPr>
          <w:color w:val="424242"/>
          <w:spacing w:val="20"/>
          <w:w w:val="105"/>
          <w:sz w:val="16"/>
        </w:rPr>
        <w:t> </w:t>
      </w:r>
      <w:r>
        <w:rPr>
          <w:color w:val="424242"/>
          <w:w w:val="105"/>
          <w:sz w:val="16"/>
        </w:rPr>
        <w:t>experience</w:t>
      </w:r>
      <w:r>
        <w:rPr>
          <w:color w:val="424242"/>
          <w:spacing w:val="20"/>
          <w:w w:val="105"/>
          <w:sz w:val="16"/>
        </w:rPr>
        <w:t> </w:t>
      </w:r>
      <w:r>
        <w:rPr>
          <w:color w:val="424242"/>
          <w:w w:val="105"/>
          <w:sz w:val="16"/>
        </w:rPr>
        <w:t>fabricating</w:t>
      </w:r>
      <w:r>
        <w:rPr>
          <w:color w:val="424242"/>
          <w:spacing w:val="20"/>
          <w:w w:val="105"/>
          <w:sz w:val="16"/>
        </w:rPr>
        <w:t> </w:t>
      </w:r>
      <w:r>
        <w:rPr>
          <w:color w:val="424242"/>
          <w:w w:val="105"/>
          <w:sz w:val="16"/>
        </w:rPr>
        <w:t>custom</w:t>
      </w:r>
      <w:r>
        <w:rPr>
          <w:color w:val="424242"/>
          <w:spacing w:val="20"/>
          <w:w w:val="105"/>
          <w:sz w:val="16"/>
        </w:rPr>
        <w:t> </w:t>
      </w:r>
      <w:r>
        <w:rPr>
          <w:color w:val="424242"/>
          <w:w w:val="105"/>
          <w:sz w:val="16"/>
        </w:rPr>
        <w:t>parts,</w:t>
      </w:r>
      <w:r>
        <w:rPr>
          <w:color w:val="424242"/>
          <w:spacing w:val="20"/>
          <w:w w:val="105"/>
          <w:sz w:val="16"/>
        </w:rPr>
        <w:t> </w:t>
      </w:r>
      <w:r>
        <w:rPr>
          <w:color w:val="424242"/>
          <w:w w:val="105"/>
          <w:sz w:val="16"/>
        </w:rPr>
        <w:t>closing</w:t>
      </w:r>
      <w:r>
        <w:rPr>
          <w:color w:val="424242"/>
          <w:spacing w:val="20"/>
          <w:w w:val="105"/>
          <w:sz w:val="16"/>
        </w:rPr>
        <w:t> </w:t>
      </w:r>
      <w:r>
        <w:rPr>
          <w:color w:val="424242"/>
          <w:w w:val="105"/>
          <w:sz w:val="16"/>
        </w:rPr>
        <w:t>an</w:t>
      </w:r>
      <w:r>
        <w:rPr>
          <w:color w:val="424242"/>
          <w:spacing w:val="20"/>
          <w:w w:val="105"/>
          <w:sz w:val="16"/>
        </w:rPr>
        <w:t> </w:t>
      </w:r>
      <w:r>
        <w:rPr>
          <w:color w:val="424242"/>
          <w:w w:val="105"/>
          <w:sz w:val="16"/>
        </w:rPr>
        <w:t>average of 27 work orders per week, and drafting detail drawings in CAD software. Cut average repair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turnaround from 5.9 hours to 3.5 hours by organizing a parts-staging cart and reviewing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specification drawings before each disassembly.</w:t>
      </w:r>
    </w:p>
    <w:p>
      <w:pPr>
        <w:pStyle w:val="BodyText"/>
        <w:spacing w:before="4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2505074</wp:posOffset>
                </wp:positionH>
                <wp:positionV relativeFrom="paragraph">
                  <wp:posOffset>105789</wp:posOffset>
                </wp:positionV>
                <wp:extent cx="4791075" cy="190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791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91075" h="19050">
                              <a:moveTo>
                                <a:pt x="4791074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4791074" y="0"/>
                              </a:lnTo>
                              <a:lnTo>
                                <a:pt x="4791074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7.249985pt;margin-top:8.329849pt;width:377.24997pt;height:1.5pt;mso-position-horizontal-relative:page;mso-position-vertical-relative:paragraph;z-index:-15728640;mso-wrap-distance-left:0;mso-wrap-distance-right:0" id="docshape1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40"/>
        <w:rPr>
          <w:sz w:val="22"/>
        </w:rPr>
      </w:pPr>
    </w:p>
    <w:p>
      <w:pPr>
        <w:pStyle w:val="Heading2"/>
      </w:pPr>
      <w:r>
        <w:rPr>
          <w:color w:val="424242"/>
        </w:rPr>
        <w:t>PROFESSIONAL</w:t>
      </w:r>
      <w:r>
        <w:rPr>
          <w:color w:val="424242"/>
          <w:spacing w:val="6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42"/>
        <w:rPr>
          <w:b/>
          <w:sz w:val="22"/>
        </w:rPr>
      </w:pPr>
    </w:p>
    <w:p>
      <w:pPr>
        <w:pStyle w:val="BodyText"/>
        <w:spacing w:line="261" w:lineRule="auto"/>
        <w:ind w:left="3711"/>
      </w:pPr>
      <w:r>
        <w:rPr>
          <w:spacing w:val="-2"/>
          <w:w w:val="105"/>
        </w:rPr>
        <w:t>MECHANICAL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TECHNICIAN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BOARDMAN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LAKE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FABRICATION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CO.,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TRAVERSE </w:t>
      </w:r>
      <w:r>
        <w:rPr>
          <w:w w:val="105"/>
        </w:rPr>
        <w:t>CITY, MI</w:t>
      </w:r>
    </w:p>
    <w:p>
      <w:pPr>
        <w:pStyle w:val="BodyText"/>
        <w:spacing w:before="14"/>
        <w:ind w:left="3711"/>
      </w:pPr>
      <w:r>
        <w:rPr/>
        <w:t>2025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43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w w:val="105"/>
          <w:sz w:val="18"/>
        </w:rPr>
        <w:t>CAD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software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20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w w:val="105"/>
          <w:sz w:val="18"/>
        </w:rPr>
        <w:t>Band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w w:val="105"/>
          <w:sz w:val="18"/>
        </w:rPr>
        <w:t>saw</w:t>
      </w:r>
      <w:r>
        <w:rPr>
          <w:color w:val="F5F5F5"/>
          <w:spacing w:val="-11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04" w:lineRule="exact" w:before="0" w:after="0"/>
        <w:ind w:left="380" w:right="0" w:hanging="296"/>
        <w:jc w:val="left"/>
        <w:rPr>
          <w:color w:val="F5F5F5"/>
          <w:position w:val="-2"/>
          <w:sz w:val="31"/>
        </w:rPr>
      </w:pPr>
      <w:r>
        <w:rPr>
          <w:color w:val="F5F5F5"/>
          <w:w w:val="105"/>
          <w:sz w:val="18"/>
        </w:rPr>
        <w:t>Drill</w:t>
      </w:r>
      <w:r>
        <w:rPr>
          <w:color w:val="F5F5F5"/>
          <w:spacing w:val="-15"/>
          <w:w w:val="105"/>
          <w:sz w:val="18"/>
        </w:rPr>
        <w:t> </w:t>
      </w:r>
      <w:r>
        <w:rPr>
          <w:color w:val="F5F5F5"/>
          <w:w w:val="105"/>
          <w:sz w:val="18"/>
        </w:rPr>
        <w:t>press</w:t>
      </w:r>
      <w:r>
        <w:rPr>
          <w:color w:val="F5F5F5"/>
          <w:spacing w:val="-13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194" w:after="0"/>
        <w:ind w:left="382" w:right="319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Fabricated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assembled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173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custom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bracket,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housing,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ﬁxture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parts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per quarter using a band saw, drill press, and belt sander to meet production</w:t>
      </w:r>
    </w:p>
    <w:p>
      <w:pPr>
        <w:pStyle w:val="BodyText"/>
        <w:spacing w:before="25"/>
        <w:ind w:left="382"/>
      </w:pPr>
      <w:r>
        <w:rPr>
          <w:spacing w:val="-2"/>
          <w:w w:val="105"/>
        </w:rPr>
        <w:t>schedules.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90" w:after="0"/>
        <w:ind w:left="382" w:right="233" w:hanging="298"/>
        <w:jc w:val="left"/>
        <w:rPr>
          <w:position w:val="-4"/>
          <w:sz w:val="31"/>
        </w:rPr>
      </w:pPr>
      <w:r>
        <w:rPr>
          <w:w w:val="105"/>
          <w:sz w:val="18"/>
        </w:rPr>
        <w:t>Closed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27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work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orders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covering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conveyor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roller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swaps, pump seal replacements, and motor mount alignments.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82" w:after="0"/>
        <w:ind w:left="382" w:right="137" w:hanging="298"/>
        <w:jc w:val="left"/>
        <w:rPr>
          <w:position w:val="-4"/>
          <w:sz w:val="31"/>
        </w:rPr>
      </w:pPr>
      <w:r>
        <w:rPr>
          <w:w w:val="105"/>
          <w:sz w:val="18"/>
        </w:rPr>
        <w:t>Cut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repair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turnaround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5.9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3.5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organizing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parts-staging cart and reviewing speciﬁcation drawings before each disassembly.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08" w:after="0"/>
        <w:ind w:left="382" w:right="230" w:hanging="298"/>
        <w:jc w:val="left"/>
        <w:rPr>
          <w:position w:val="-4"/>
          <w:sz w:val="31"/>
        </w:rPr>
      </w:pPr>
      <w:r>
        <w:rPr>
          <w:w w:val="105"/>
          <w:sz w:val="18"/>
        </w:rPr>
        <w:t>Drafted 14 detail drawings per month in CAD software for the machine shop, supplying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dimensioned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sketches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replacement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shafts,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pins,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wear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plates.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566" w:right="283"/>
          <w:cols w:num="2" w:equalWidth="0">
            <w:col w:w="2076" w:space="1793"/>
            <w:col w:w="7202"/>
          </w:cols>
        </w:sectPr>
      </w:pP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43" w:lineRule="exact" w:before="7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Belt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sander</w:t>
      </w:r>
      <w:r>
        <w:rPr>
          <w:color w:val="F5F5F5"/>
          <w:spacing w:val="-4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0" w:after="0"/>
        <w:ind w:left="382" w:right="120" w:hanging="298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Blueprint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and</w:t>
      </w:r>
      <w:r>
        <w:rPr>
          <w:color w:val="F5F5F5"/>
          <w:spacing w:val="-11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sketch interpretation</w:t>
      </w:r>
    </w:p>
    <w:p>
      <w:pPr>
        <w:pStyle w:val="BodyText"/>
        <w:spacing w:line="182" w:lineRule="exact"/>
        <w:ind w:left="84"/>
      </w:pPr>
      <w:r>
        <w:rPr/>
        <w:br w:type="column"/>
      </w:r>
      <w:r>
        <w:rPr/>
        <w:t>MECHANICAL</w:t>
      </w:r>
      <w:r>
        <w:rPr>
          <w:spacing w:val="2"/>
        </w:rPr>
        <w:t> </w:t>
      </w:r>
      <w:r>
        <w:rPr/>
        <w:t>TECHNICIAN</w:t>
      </w:r>
      <w:r>
        <w:rPr>
          <w:spacing w:val="12"/>
        </w:rPr>
        <w:t> </w:t>
      </w:r>
      <w:r>
        <w:rPr/>
        <w:t>TRAINEE</w:t>
      </w:r>
      <w:r>
        <w:rPr>
          <w:spacing w:val="21"/>
        </w:rPr>
        <w:t> </w:t>
      </w:r>
      <w:r>
        <w:rPr/>
        <w:t>|</w:t>
      </w:r>
      <w:r>
        <w:rPr>
          <w:spacing w:val="21"/>
        </w:rPr>
        <w:t> </w:t>
      </w:r>
      <w:r>
        <w:rPr/>
        <w:t>ELK</w:t>
      </w:r>
      <w:r>
        <w:rPr>
          <w:spacing w:val="16"/>
        </w:rPr>
        <w:t> </w:t>
      </w:r>
      <w:r>
        <w:rPr/>
        <w:t>RAPIDS</w:t>
      </w:r>
      <w:r>
        <w:rPr>
          <w:spacing w:val="16"/>
        </w:rPr>
        <w:t> </w:t>
      </w:r>
      <w:r>
        <w:rPr/>
        <w:t>PRECISION</w:t>
      </w:r>
      <w:r>
        <w:rPr>
          <w:spacing w:val="16"/>
        </w:rPr>
        <w:t> </w:t>
      </w:r>
      <w:r>
        <w:rPr/>
        <w:t>WORKS</w:t>
      </w:r>
      <w:r>
        <w:rPr>
          <w:spacing w:val="16"/>
        </w:rPr>
        <w:t> </w:t>
      </w:r>
      <w:r>
        <w:rPr/>
        <w:t>LLC,</w:t>
      </w:r>
      <w:r>
        <w:rPr>
          <w:spacing w:val="16"/>
        </w:rPr>
        <w:t> </w:t>
      </w:r>
      <w:r>
        <w:rPr>
          <w:spacing w:val="-5"/>
        </w:rPr>
        <w:t>ELK</w:t>
      </w:r>
    </w:p>
    <w:p>
      <w:pPr>
        <w:pStyle w:val="BodyText"/>
        <w:spacing w:before="18"/>
        <w:ind w:left="84"/>
      </w:pPr>
      <w:r>
        <w:rPr/>
        <w:t>RAPIDS,</w:t>
      </w:r>
      <w:r>
        <w:rPr>
          <w:spacing w:val="16"/>
        </w:rPr>
        <w:t> </w:t>
      </w:r>
      <w:r>
        <w:rPr>
          <w:spacing w:val="-5"/>
        </w:rPr>
        <w:t>MI</w:t>
      </w:r>
    </w:p>
    <w:p>
      <w:pPr>
        <w:pStyle w:val="BodyText"/>
        <w:spacing w:before="33"/>
        <w:ind w:left="84"/>
      </w:pPr>
      <w:r>
        <w:rPr/>
        <w:t>2024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283"/>
          <w:cols w:num="2" w:equalWidth="0">
            <w:col w:w="2190" w:space="1437"/>
            <w:col w:w="7444"/>
          </w:cols>
        </w:sectPr>
      </w:pP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107" w:after="0"/>
        <w:ind w:left="382" w:right="38" w:hanging="298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Tape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measure</w:t>
      </w:r>
      <w:r>
        <w:rPr>
          <w:color w:val="F5F5F5"/>
          <w:spacing w:val="-11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and</w:t>
      </w:r>
      <w:r>
        <w:rPr>
          <w:color w:val="F5F5F5"/>
          <w:spacing w:val="-11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precision measurement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6" w:lineRule="exact" w:before="59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Multimeter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23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w w:val="105"/>
          <w:sz w:val="18"/>
        </w:rPr>
        <w:t>Jig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w w:val="105"/>
          <w:sz w:val="18"/>
        </w:rPr>
        <w:t>and</w:t>
      </w:r>
      <w:r>
        <w:rPr>
          <w:color w:val="F5F5F5"/>
          <w:spacing w:val="-11"/>
          <w:w w:val="105"/>
          <w:sz w:val="18"/>
        </w:rPr>
        <w:t> </w:t>
      </w:r>
      <w:r>
        <w:rPr>
          <w:color w:val="F5F5F5"/>
          <w:w w:val="105"/>
          <w:sz w:val="18"/>
        </w:rPr>
        <w:t>ﬁxture</w:t>
      </w:r>
      <w:r>
        <w:rPr>
          <w:color w:val="F5F5F5"/>
          <w:spacing w:val="-11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0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Microsoft</w:t>
      </w:r>
      <w:r>
        <w:rPr>
          <w:color w:val="F5F5F5"/>
          <w:spacing w:val="14"/>
          <w:sz w:val="18"/>
        </w:rPr>
        <w:t> </w:t>
      </w:r>
      <w:r>
        <w:rPr>
          <w:color w:val="F5F5F5"/>
          <w:spacing w:val="-2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281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OSHA safety</w:t>
      </w:r>
      <w:r>
        <w:rPr>
          <w:color w:val="F5F5F5"/>
          <w:spacing w:val="13"/>
          <w:sz w:val="18"/>
        </w:rPr>
        <w:t> </w:t>
      </w:r>
      <w:r>
        <w:rPr>
          <w:color w:val="F5F5F5"/>
          <w:spacing w:val="-2"/>
          <w:sz w:val="18"/>
        </w:rPr>
        <w:t>procedures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17" w:after="0"/>
        <w:ind w:left="382" w:right="23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Assembled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68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jig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ﬁxture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components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9-month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period,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verifying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each against speciﬁcation drawings with a tape measure before release.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82" w:after="0"/>
        <w:ind w:left="382" w:right="181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Completed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19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work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orders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belt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tensioning,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chain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replacement,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 guard reinstallation on packaging line equipment.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09" w:after="0"/>
        <w:ind w:left="382" w:right="195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Reduced average turnaround on minor conveyor repairs from 4.1 hours to 2.3 hours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keeping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common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bearings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fasteners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stocked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workstation.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566" w:right="283"/>
          <w:cols w:num="2" w:equalWidth="0">
            <w:col w:w="2758" w:space="1111"/>
            <w:col w:w="7202"/>
          </w:cols>
        </w:sectPr>
      </w:pPr>
    </w:p>
    <w:p>
      <w:pPr>
        <w:pStyle w:val="Heading2"/>
        <w:spacing w:line="218" w:lineRule="exac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050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05075" cy="10706100"/>
                          <a:chExt cx="25050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098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9825" h="10706100">
                                <a:moveTo>
                                  <a:pt x="2409812" y="4410075"/>
                                </a:moveTo>
                                <a:lnTo>
                                  <a:pt x="0" y="4410075"/>
                                </a:lnTo>
                                <a:lnTo>
                                  <a:pt x="0" y="10706087"/>
                                </a:lnTo>
                                <a:lnTo>
                                  <a:pt x="2409812" y="10706087"/>
                                </a:lnTo>
                                <a:lnTo>
                                  <a:pt x="2409812" y="4410075"/>
                                </a:lnTo>
                                <a:close/>
                              </a:path>
                              <a:path w="2409825" h="10706100">
                                <a:moveTo>
                                  <a:pt x="2409812" y="2676525"/>
                                </a:moveTo>
                                <a:lnTo>
                                  <a:pt x="0" y="2676525"/>
                                </a:lnTo>
                                <a:lnTo>
                                  <a:pt x="0" y="4124325"/>
                                </a:lnTo>
                                <a:lnTo>
                                  <a:pt x="2409812" y="4124325"/>
                                </a:lnTo>
                                <a:lnTo>
                                  <a:pt x="2409812" y="2676525"/>
                                </a:lnTo>
                                <a:close/>
                              </a:path>
                              <a:path w="2409825" h="10706100">
                                <a:moveTo>
                                  <a:pt x="24098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0300"/>
                                </a:lnTo>
                                <a:lnTo>
                                  <a:pt x="2409812" y="2400300"/>
                                </a:lnTo>
                                <a:lnTo>
                                  <a:pt x="2409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77" y="2847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80" y="3248024"/>
                            <a:ext cx="200019" cy="2285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628" y="3676650"/>
                            <a:ext cx="200663" cy="201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524" y="352424"/>
                            <a:ext cx="1628774" cy="1628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4124324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rgbClr val="E78F36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390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2676524"/>
                            <a:ext cx="2409825" cy="144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04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3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(231)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0118</w:t>
                              </w:r>
                            </w:p>
                            <w:p>
                              <w:pPr>
                                <w:spacing w:line="240" w:lineRule="auto" w:before="11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1134" w:right="317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8"/>
                                  </w:rPr>
                                  <w:t>aurora.medina@example.co</w:t>
                                </w:r>
                              </w:hyperlink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8"/>
                                </w:rPr>
                                <w:t>m</w:t>
                              </w:r>
                            </w:p>
                            <w:p>
                              <w:pPr>
                                <w:spacing w:line="240" w:lineRule="auto" w:before="93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3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Traverse</w:t>
                              </w:r>
                              <w:r>
                                <w:rPr>
                                  <w:color w:val="FFFFFF"/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City,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MI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2400299"/>
                            <a:ext cx="2505075" cy="276225"/>
                          </a:xfrm>
                          <a:prstGeom prst="rect">
                            <a:avLst/>
                          </a:prstGeom>
                          <a:solidFill>
                            <a:srgbClr val="E78F36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390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FFFFFF"/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97.25pt;height:843pt;mso-position-horizontal-relative:page;mso-position-vertical-relative:page;z-index:-15783424" id="docshapegroup2" coordorigin="0,0" coordsize="3945,16860">
                <v:shape style="position:absolute;left:0;top:0;width:3795;height:16860" id="docshape3" coordorigin="0,0" coordsize="3795,16860" path="m3795,6945l0,6945,0,16860,3795,16860,3795,6945xm3795,4215l0,4215,0,6495,3795,6495,3795,4215xm3795,0l0,0,0,3780,3795,3780,3795,0xe" filled="true" fillcolor="#424242" stroked="false">
                  <v:path arrowok="t"/>
                  <v:fill type="solid"/>
                </v:shape>
                <v:shape style="position:absolute;left:645;top:4485;width:317;height:317" type="#_x0000_t75" id="docshape4" stroked="false">
                  <v:imagedata r:id="rId5" o:title=""/>
                </v:shape>
                <v:shape style="position:absolute;left:645;top:5115;width:315;height:360" type="#_x0000_t75" id="docshape5" stroked="false">
                  <v:imagedata r:id="rId6" o:title=""/>
                </v:shape>
                <v:shape style="position:absolute;left:645;top:5790;width:316;height:319" type="#_x0000_t75" id="docshape6" stroked="false">
                  <v:imagedata r:id="rId7" o:title=""/>
                </v:shape>
                <v:shape style="position:absolute;left:615;top:555;width:2565;height:2565" type="#_x0000_t75" id="docshape7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6495;width:3945;height:450" type="#_x0000_t202" id="docshape8" filled="true" fillcolor="#e78f36" stroked="false">
                  <v:textbox inset="0,0,0,0">
                    <w:txbxContent>
                      <w:p>
                        <w:pPr>
                          <w:spacing w:before="78"/>
                          <w:ind w:left="390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KEY</w:t>
                        </w:r>
                        <w:r>
                          <w:rPr>
                            <w:b/>
                            <w:color w:val="FFFFFF"/>
                            <w:spacing w:val="1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SKILLS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4215;width:3795;height:2280" type="#_x0000_t202" id="docshape9" filled="false" stroked="false">
                  <v:textbox inset="0,0,0,0">
                    <w:txbxContent>
                      <w:p>
                        <w:pPr>
                          <w:spacing w:line="240" w:lineRule="auto" w:before="104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134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(231)</w:t>
                        </w:r>
                        <w:r>
                          <w:rPr>
                            <w:color w:val="FFFFFF"/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555-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0118</w:t>
                        </w:r>
                      </w:p>
                      <w:p>
                        <w:pPr>
                          <w:spacing w:line="240" w:lineRule="auto" w:before="11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1134" w:right="317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8"/>
                            </w:rPr>
                            <w:t>aurora.medina@example.co</w:t>
                          </w:r>
                        </w:hyperlink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8"/>
                          </w:rPr>
                          <w:t>m</w:t>
                        </w:r>
                      </w:p>
                      <w:p>
                        <w:pPr>
                          <w:spacing w:line="240" w:lineRule="auto" w:before="93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134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05"/>
                            <w:sz w:val="18"/>
                          </w:rPr>
                          <w:t>Traverse</w:t>
                        </w:r>
                        <w:r>
                          <w:rPr>
                            <w:color w:val="FFFFFF"/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8"/>
                          </w:rPr>
                          <w:t>City,</w:t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8"/>
                          </w:rPr>
                          <w:t>MI</w:t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0;top:3780;width:3945;height:435" type="#_x0000_t202" id="docshape10" filled="true" fillcolor="#e78f36" stroked="false">
                  <v:textbox inset="0,0,0,0">
                    <w:txbxContent>
                      <w:p>
                        <w:pPr>
                          <w:spacing w:before="78"/>
                          <w:ind w:left="390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CONTACT</w:t>
                        </w:r>
                        <w:r>
                          <w:rPr>
                            <w:b/>
                            <w:color w:val="FFFFFF"/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INFORMATION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  <w:spacing w:val="-2"/>
        </w:rPr>
        <w:t>EDUCATION</w:t>
      </w:r>
    </w:p>
    <w:p>
      <w:pPr>
        <w:pStyle w:val="BodyText"/>
        <w:spacing w:before="41"/>
        <w:rPr>
          <w:b/>
          <w:sz w:val="22"/>
        </w:rPr>
      </w:pPr>
    </w:p>
    <w:p>
      <w:pPr>
        <w:pStyle w:val="BodyText"/>
        <w:ind w:left="3711"/>
      </w:pPr>
      <w:r>
        <w:rPr>
          <w:spacing w:val="-2"/>
          <w:w w:val="105"/>
        </w:rPr>
        <w:t>AAS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in Manufacturing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Technology</w:t>
      </w:r>
    </w:p>
    <w:p>
      <w:pPr>
        <w:pStyle w:val="BodyText"/>
        <w:spacing w:before="18"/>
        <w:ind w:left="3711"/>
      </w:pPr>
      <w:r>
        <w:rPr/>
        <w:t>Northwestern</w:t>
      </w:r>
      <w:r>
        <w:rPr>
          <w:spacing w:val="8"/>
        </w:rPr>
        <w:t> </w:t>
      </w:r>
      <w:r>
        <w:rPr/>
        <w:t>Michigan</w:t>
      </w:r>
      <w:r>
        <w:rPr>
          <w:spacing w:val="8"/>
        </w:rPr>
        <w:t> </w:t>
      </w:r>
      <w:r>
        <w:rPr/>
        <w:t>College,</w:t>
      </w:r>
      <w:r>
        <w:rPr>
          <w:spacing w:val="7"/>
        </w:rPr>
        <w:t> </w:t>
      </w:r>
      <w:r>
        <w:rPr/>
        <w:t>Traverse</w:t>
      </w:r>
      <w:r>
        <w:rPr>
          <w:spacing w:val="8"/>
        </w:rPr>
        <w:t> </w:t>
      </w:r>
      <w:r>
        <w:rPr/>
        <w:t>City,</w:t>
      </w:r>
      <w:r>
        <w:rPr>
          <w:spacing w:val="8"/>
        </w:rPr>
        <w:t> </w:t>
      </w:r>
      <w:r>
        <w:rPr/>
        <w:t>MI</w:t>
      </w:r>
      <w:r>
        <w:rPr>
          <w:spacing w:val="13"/>
        </w:rPr>
        <w:t> </w:t>
      </w:r>
      <w:r>
        <w:rPr/>
        <w:t>|</w:t>
      </w:r>
      <w:r>
        <w:rPr>
          <w:spacing w:val="13"/>
        </w:rPr>
        <w:t> </w:t>
      </w:r>
      <w:r>
        <w:rPr/>
        <w:t>2022</w:t>
      </w:r>
      <w:r>
        <w:rPr>
          <w:spacing w:val="8"/>
        </w:rPr>
        <w:t> </w:t>
      </w:r>
      <w:r>
        <w:rPr/>
        <w:t>–</w:t>
      </w:r>
      <w:r>
        <w:rPr>
          <w:spacing w:val="8"/>
        </w:rPr>
        <w:t> </w:t>
      </w:r>
      <w:r>
        <w:rPr>
          <w:spacing w:val="-4"/>
        </w:rPr>
        <w:t>2024</w:t>
      </w:r>
    </w:p>
    <w:sectPr>
      <w:type w:val="continuous"/>
      <w:pgSz w:w="11920" w:h="16860"/>
      <w:pgMar w:top="0" w:bottom="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8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9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8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5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2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9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6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3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574" w:right="171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18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82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aurora.medina@example.co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2026-10-10T02:44:28Z</dcterms:created>
  <dcterms:modified xsi:type="dcterms:W3CDTF">2026-10-10T02:44:28Z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