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Isaac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Underwood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1"/>
          <w:w w:val="105"/>
          <w:sz w:val="18"/>
        </w:rPr>
        <w:t>Soccer</w:t>
      </w:r>
      <w:r>
        <w:rPr>
          <w:b/>
          <w:color w:val="424242"/>
          <w:spacing w:val="20"/>
          <w:w w:val="105"/>
          <w:sz w:val="18"/>
        </w:rPr>
        <w:t> </w:t>
      </w:r>
      <w:r>
        <w:rPr>
          <w:b/>
          <w:color w:val="424242"/>
          <w:spacing w:val="9"/>
          <w:w w:val="105"/>
          <w:sz w:val="18"/>
        </w:rPr>
        <w:t>Coach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025"/>
      </w:pPr>
      <w:hyperlink r:id="rId5">
        <w:r>
          <w:rPr>
            <w:color w:val="FFFFFF"/>
            <w:spacing w:val="-2"/>
          </w:rPr>
          <w:t>isaac.underwood@example.co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025"/>
      </w:pPr>
      <w:r>
        <w:rPr>
          <w:color w:val="FFFFFF"/>
          <w:spacing w:val="-2"/>
          <w:w w:val="105"/>
        </w:rPr>
        <w:t>Smyrna,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Kinesiology</w:t>
      </w:r>
    </w:p>
    <w:p>
      <w:pPr>
        <w:spacing w:line="261" w:lineRule="auto" w:before="48"/>
        <w:ind w:left="634" w:right="10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Temple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Philadelphia, </w:t>
      </w:r>
      <w:r>
        <w:rPr>
          <w:b/>
          <w:color w:val="FFFFFF"/>
          <w:w w:val="105"/>
          <w:sz w:val="18"/>
        </w:rPr>
        <w:t>PA | 2016 - 2020</w:t>
      </w:r>
    </w:p>
    <w:p>
      <w:pPr>
        <w:pStyle w:val="BodyText"/>
        <w:spacing w:before="129"/>
        <w:rPr>
          <w:b/>
        </w:rPr>
      </w:pPr>
    </w:p>
    <w:p>
      <w:pPr>
        <w:pStyle w:val="Heading1"/>
        <w:spacing w:before="0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2"/>
        <w:rPr>
          <w:b/>
          <w:sz w:val="22"/>
        </w:rPr>
      </w:pPr>
    </w:p>
    <w:p>
      <w:pPr>
        <w:pStyle w:val="BodyText"/>
        <w:spacing w:line="364" w:lineRule="auto"/>
        <w:ind w:left="634" w:right="1692"/>
      </w:pPr>
      <w:r>
        <w:rPr>
          <w:color w:val="FFFFFF"/>
          <w:spacing w:val="-2"/>
        </w:rPr>
        <w:t>Sportscode </w:t>
      </w:r>
      <w:r>
        <w:rPr>
          <w:color w:val="FFFFFF"/>
          <w:spacing w:val="-4"/>
          <w:w w:val="105"/>
        </w:rPr>
        <w:t>Hudl</w:t>
      </w:r>
    </w:p>
    <w:p>
      <w:pPr>
        <w:pStyle w:val="BodyText"/>
        <w:spacing w:line="369" w:lineRule="auto" w:before="1"/>
        <w:ind w:left="634" w:right="371"/>
      </w:pPr>
      <w:r>
        <w:rPr>
          <w:color w:val="FFFFFF"/>
          <w:w w:val="105"/>
        </w:rPr>
        <w:t>Match Tactical Analysis Practice Session Design Player Evaluation Methods </w:t>
      </w:r>
      <w:r>
        <w:rPr>
          <w:color w:val="FFFFFF"/>
          <w:spacing w:val="-2"/>
          <w:w w:val="105"/>
        </w:rPr>
        <w:t>Academic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Eligibility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Monitoring </w:t>
      </w:r>
      <w:r>
        <w:rPr>
          <w:color w:val="FFFFFF"/>
          <w:w w:val="105"/>
        </w:rPr>
        <w:t>NFHS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Standards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Compliance</w:t>
      </w:r>
    </w:p>
    <w:p>
      <w:pPr>
        <w:pStyle w:val="BodyText"/>
        <w:spacing w:before="11"/>
        <w:ind w:left="634"/>
      </w:pPr>
      <w:r>
        <w:rPr>
          <w:color w:val="FFFFFF"/>
        </w:rPr>
        <w:t>US</w:t>
      </w:r>
      <w:r>
        <w:rPr>
          <w:color w:val="FFFFFF"/>
          <w:spacing w:val="12"/>
        </w:rPr>
        <w:t> </w:t>
      </w:r>
      <w:r>
        <w:rPr>
          <w:color w:val="FFFFFF"/>
        </w:rPr>
        <w:t>Soccer</w:t>
      </w:r>
      <w:r>
        <w:rPr>
          <w:color w:val="FFFFFF"/>
          <w:spacing w:val="13"/>
        </w:rPr>
        <w:t> </w:t>
      </w:r>
      <w:r>
        <w:rPr>
          <w:color w:val="FFFFFF"/>
        </w:rPr>
        <w:t>Grassroots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Pathway</w:t>
      </w:r>
    </w:p>
    <w:p>
      <w:pPr>
        <w:pStyle w:val="BodyText"/>
        <w:spacing w:line="261" w:lineRule="auto" w:before="108"/>
        <w:ind w:left="634" w:right="308"/>
      </w:pPr>
      <w:r>
        <w:rPr>
          <w:color w:val="FFFFFF"/>
          <w:spacing w:val="-2"/>
          <w:w w:val="105"/>
        </w:rPr>
        <w:t>Lineup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Selection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Formation Strategy</w:t>
      </w:r>
    </w:p>
    <w:p>
      <w:pPr>
        <w:pStyle w:val="BodyText"/>
        <w:spacing w:before="89"/>
        <w:ind w:left="634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4"/>
        </w:rPr>
        <w:t>Ofﬁce</w:t>
      </w:r>
    </w:p>
    <w:p>
      <w:pPr>
        <w:pStyle w:val="BodyText"/>
        <w:spacing w:line="261" w:lineRule="auto" w:before="74"/>
        <w:ind w:left="39"/>
      </w:pPr>
      <w:r>
        <w:rPr/>
        <w:br w:type="column"/>
      </w:r>
      <w:r>
        <w:rPr>
          <w:color w:val="454545"/>
          <w:w w:val="105"/>
        </w:rPr>
        <w:t>Soccer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coach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raising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player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retention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71.2%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to 84.3%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individual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goal-setting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conferences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mid-season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progress reviews.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Skilled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Hudl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ﬁlm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review,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Sportscode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match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analysis,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practice session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design,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United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Soccer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Coaches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National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Diploma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consistent focus on documented player evaluations across every role.</w:t>
      </w:r>
    </w:p>
    <w:p>
      <w:pPr>
        <w:pStyle w:val="BodyText"/>
        <w:spacing w:before="202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SOCCER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COACH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APPOQUINIMINK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YOUTH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SOCCER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ALLIANCE, </w:t>
      </w:r>
      <w:r>
        <w:rPr>
          <w:b/>
          <w:color w:val="545353"/>
          <w:w w:val="105"/>
          <w:sz w:val="18"/>
        </w:rPr>
        <w:t>MIDDLETOWN, DE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Raised player retention rate from 71.2% to 84.3% over two seasons by </w:t>
      </w:r>
      <w:r>
        <w:rPr>
          <w:color w:val="454545"/>
          <w:spacing w:val="-2"/>
          <w:w w:val="105"/>
        </w:rPr>
        <w:t>introducing individual goal-setting conferences and mid-season progress reviews.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w w:val="105"/>
        </w:rPr>
        <w:t>Completed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53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formal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player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evaluations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season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using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Hudl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ﬁlm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review, documenting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technical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tactical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benchmarks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roster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member.</w:t>
      </w:r>
    </w:p>
    <w:p>
      <w:pPr>
        <w:pStyle w:val="BodyText"/>
        <w:spacing w:line="261" w:lineRule="auto" w:before="104"/>
        <w:ind w:left="653" w:right="514"/>
        <w:jc w:val="both"/>
      </w:pPr>
      <w:r>
        <w:rPr>
          <w:color w:val="454545"/>
          <w:w w:val="105"/>
        </w:rPr>
        <w:t>Planned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organized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practice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week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age-group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teams,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aligning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drills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opponent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tendencies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identiﬁed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through Sportscode analysis.</w:t>
      </w:r>
    </w:p>
    <w:p>
      <w:pPr>
        <w:pStyle w:val="BodyText"/>
        <w:spacing w:line="261" w:lineRule="auto" w:before="88"/>
        <w:ind w:left="653" w:right="587"/>
        <w:jc w:val="both"/>
      </w:pPr>
      <w:r>
        <w:rPr>
          <w:color w:val="454545"/>
          <w:spacing w:val="-2"/>
          <w:w w:val="105"/>
        </w:rPr>
        <w:t>Monitored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academic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eligibility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38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student-athletes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each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semester, </w:t>
      </w:r>
      <w:r>
        <w:rPr>
          <w:color w:val="454545"/>
          <w:w w:val="105"/>
        </w:rPr>
        <w:t>resolving 4 grade deﬁciency cases within 3 weeks of identiﬁcation.</w:t>
      </w:r>
    </w:p>
    <w:p>
      <w:pPr>
        <w:pStyle w:val="BodyText"/>
        <w:spacing w:before="182"/>
      </w:pPr>
    </w:p>
    <w:p>
      <w:pPr>
        <w:spacing w:line="261" w:lineRule="auto" w:before="0"/>
        <w:ind w:left="39" w:right="24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ASSISTANT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SOCCER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COACH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SILVER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LAKE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SOCCER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ACADEMY,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DOVER, </w:t>
      </w:r>
      <w:r>
        <w:rPr>
          <w:b/>
          <w:color w:val="545353"/>
          <w:spacing w:val="-6"/>
          <w:w w:val="105"/>
          <w:sz w:val="18"/>
        </w:rPr>
        <w:t>DE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288"/>
      </w:pPr>
      <w:r>
        <w:rPr>
          <w:color w:val="454545"/>
          <w:w w:val="105"/>
        </w:rPr>
        <w:t>Improved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individual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ball-handling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proﬁciency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18.9%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26 players after designing a 12-week progressive skills curriculum.</w:t>
      </w:r>
    </w:p>
    <w:p>
      <w:pPr>
        <w:pStyle w:val="BodyText"/>
        <w:spacing w:line="261" w:lineRule="auto" w:before="104"/>
        <w:ind w:left="653"/>
      </w:pPr>
      <w:r>
        <w:rPr>
          <w:color w:val="454545"/>
          <w:w w:val="105"/>
        </w:rPr>
        <w:t>Completed 34 end-of-season player evaluations covering ﬁtness </w:t>
      </w:r>
      <w:r>
        <w:rPr>
          <w:color w:val="454545"/>
          <w:spacing w:val="-2"/>
          <w:w w:val="105"/>
        </w:rPr>
        <w:t>benchmarks,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positional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awareness,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game-day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decision-making.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Kept abreast of NFHS rule changes and US Soccer Grassroots pathway updates,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brieﬁng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coaching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published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revision.</w:t>
      </w:r>
    </w:p>
    <w:p>
      <w:pPr>
        <w:pStyle w:val="BodyText"/>
        <w:spacing w:line="261" w:lineRule="auto" w:before="88"/>
        <w:ind w:left="653" w:right="414"/>
      </w:pPr>
      <w:r>
        <w:rPr>
          <w:color w:val="454545"/>
          <w:w w:val="105"/>
        </w:rPr>
        <w:t>Organized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pre-practice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ﬁlm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Hudl,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reviewing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opponent matches per week to prepare lineup adjustments.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570" w:space="614"/>
            <w:col w:w="6886"/>
          </w:cols>
        </w:sectPr>
      </w:pPr>
    </w:p>
    <w:p>
      <w:pPr>
        <w:pStyle w:val="BodyText"/>
        <w:spacing w:before="1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562850">
                                <a:moveTo>
                                  <a:pt x="47625" y="7535685"/>
                                </a:moveTo>
                                <a:lnTo>
                                  <a:pt x="27165" y="7515212"/>
                                </a:lnTo>
                                <a:lnTo>
                                  <a:pt x="20472" y="7515212"/>
                                </a:lnTo>
                                <a:lnTo>
                                  <a:pt x="0" y="7535685"/>
                                </a:lnTo>
                                <a:lnTo>
                                  <a:pt x="0" y="7539253"/>
                                </a:lnTo>
                                <a:lnTo>
                                  <a:pt x="0" y="7542377"/>
                                </a:lnTo>
                                <a:lnTo>
                                  <a:pt x="20472" y="7562837"/>
                                </a:lnTo>
                                <a:lnTo>
                                  <a:pt x="27165" y="7562837"/>
                                </a:lnTo>
                                <a:lnTo>
                                  <a:pt x="47625" y="7542377"/>
                                </a:lnTo>
                                <a:lnTo>
                                  <a:pt x="47625" y="75356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783210"/>
                                </a:moveTo>
                                <a:lnTo>
                                  <a:pt x="27165" y="6762737"/>
                                </a:lnTo>
                                <a:lnTo>
                                  <a:pt x="20472" y="6762737"/>
                                </a:lnTo>
                                <a:lnTo>
                                  <a:pt x="0" y="6783210"/>
                                </a:lnTo>
                                <a:lnTo>
                                  <a:pt x="0" y="6786778"/>
                                </a:lnTo>
                                <a:lnTo>
                                  <a:pt x="0" y="6789902"/>
                                </a:lnTo>
                                <a:lnTo>
                                  <a:pt x="20472" y="6810362"/>
                                </a:lnTo>
                                <a:lnTo>
                                  <a:pt x="27165" y="6810362"/>
                                </a:lnTo>
                                <a:lnTo>
                                  <a:pt x="47625" y="6789902"/>
                                </a:lnTo>
                                <a:lnTo>
                                  <a:pt x="47625" y="678321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181474"/>
                            <a:ext cx="47625" cy="517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172075">
                                <a:moveTo>
                                  <a:pt x="47625" y="5144909"/>
                                </a:moveTo>
                                <a:lnTo>
                                  <a:pt x="27165" y="5124450"/>
                                </a:lnTo>
                                <a:lnTo>
                                  <a:pt x="20472" y="5124450"/>
                                </a:lnTo>
                                <a:lnTo>
                                  <a:pt x="0" y="5144909"/>
                                </a:lnTo>
                                <a:lnTo>
                                  <a:pt x="0" y="5148491"/>
                                </a:lnTo>
                                <a:lnTo>
                                  <a:pt x="0" y="5151615"/>
                                </a:lnTo>
                                <a:lnTo>
                                  <a:pt x="20472" y="5172075"/>
                                </a:lnTo>
                                <a:lnTo>
                                  <a:pt x="27165" y="5172075"/>
                                </a:lnTo>
                                <a:lnTo>
                                  <a:pt x="47625" y="5151615"/>
                                </a:lnTo>
                                <a:lnTo>
                                  <a:pt x="47625" y="5144909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4802022"/>
                                </a:moveTo>
                                <a:lnTo>
                                  <a:pt x="27165" y="4781550"/>
                                </a:lnTo>
                                <a:lnTo>
                                  <a:pt x="20472" y="4781550"/>
                                </a:lnTo>
                                <a:lnTo>
                                  <a:pt x="0" y="4802022"/>
                                </a:lnTo>
                                <a:lnTo>
                                  <a:pt x="0" y="4805591"/>
                                </a:lnTo>
                                <a:lnTo>
                                  <a:pt x="0" y="4808715"/>
                                </a:lnTo>
                                <a:lnTo>
                                  <a:pt x="20472" y="4829175"/>
                                </a:lnTo>
                                <a:lnTo>
                                  <a:pt x="27165" y="4829175"/>
                                </a:lnTo>
                                <a:lnTo>
                                  <a:pt x="47625" y="4808715"/>
                                </a:lnTo>
                                <a:lnTo>
                                  <a:pt x="47625" y="4802022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4449597"/>
                                </a:moveTo>
                                <a:lnTo>
                                  <a:pt x="27165" y="4429125"/>
                                </a:lnTo>
                                <a:lnTo>
                                  <a:pt x="20472" y="4429125"/>
                                </a:lnTo>
                                <a:lnTo>
                                  <a:pt x="0" y="4449597"/>
                                </a:lnTo>
                                <a:lnTo>
                                  <a:pt x="0" y="4453166"/>
                                </a:lnTo>
                                <a:lnTo>
                                  <a:pt x="0" y="4456290"/>
                                </a:lnTo>
                                <a:lnTo>
                                  <a:pt x="20472" y="4476750"/>
                                </a:lnTo>
                                <a:lnTo>
                                  <a:pt x="27165" y="4476750"/>
                                </a:lnTo>
                                <a:lnTo>
                                  <a:pt x="47625" y="4456290"/>
                                </a:lnTo>
                                <a:lnTo>
                                  <a:pt x="47625" y="4449597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2797822"/>
                                </a:moveTo>
                                <a:lnTo>
                                  <a:pt x="31102" y="2781300"/>
                                </a:lnTo>
                                <a:lnTo>
                                  <a:pt x="16535" y="2781300"/>
                                </a:lnTo>
                                <a:lnTo>
                                  <a:pt x="0" y="2797822"/>
                                </a:lnTo>
                                <a:lnTo>
                                  <a:pt x="0" y="2800350"/>
                                </a:lnTo>
                                <a:lnTo>
                                  <a:pt x="0" y="2802877"/>
                                </a:lnTo>
                                <a:lnTo>
                                  <a:pt x="16535" y="2819400"/>
                                </a:lnTo>
                                <a:lnTo>
                                  <a:pt x="31102" y="2819400"/>
                                </a:lnTo>
                                <a:lnTo>
                                  <a:pt x="47625" y="2802877"/>
                                </a:lnTo>
                                <a:lnTo>
                                  <a:pt x="47625" y="2797822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172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6496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910" id="docshape12" coordorigin="765,0" coordsize="11154,11910" path="m840,11867l839,11862,835,11853,833,11849,826,11842,822,11840,813,11836,808,11835,797,11835,792,11836,783,11840,779,11842,772,11849,770,11853,766,11862,765,11867,765,11873,765,11878,766,11883,770,11892,772,11896,779,11903,783,11905,792,11909,797,11910,808,11910,813,11909,822,11905,826,11903,833,11896,835,11892,839,11883,840,11878,840,11867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6585;width:75;height:8145" id="docshape14" coordorigin="4965,6585" coordsize="75,8145" path="m5040,14687l5039,14682,5035,14673,5033,14669,5026,14662,5022,14660,5013,14656,5008,14655,4997,14655,4992,14656,4983,14660,4979,14662,4972,14669,4970,14673,4966,14682,4965,14687,4965,14693,4965,14698,4966,14703,4970,14712,4972,14716,4979,14723,4983,14725,4992,14729,4997,14730,5008,14730,5013,14729,5022,14725,5026,14723,5033,14716,5035,14712,5039,14703,5040,14698,5040,14687xm5040,14147l5039,14142,5035,14133,5033,14129,5026,14122,5022,14120,5013,14116,5008,14115,4997,14115,4992,14116,4983,14120,4979,14122,4972,14129,4970,14133,4966,14142,4965,14147,4965,14153,4965,14158,4966,14163,4970,14172,4972,14176,4979,14183,4983,14185,4992,14189,4997,14190,5008,14190,5013,14189,5022,14185,5026,14183,5033,14176,5035,14172,5039,14163,5040,14158,5040,14147xm5040,13592l5039,13587,5035,13578,5033,13574,5026,13567,5022,13565,5013,13561,5008,13560,4997,13560,4992,13561,4983,13565,4979,13567,4972,13574,4970,13578,4966,13587,4965,13592,4965,13598,4965,13603,4966,13608,4970,13617,4972,13621,4979,13628,4983,13630,4992,13634,4997,13635,5008,13635,5013,13634,5022,13630,5026,13628,5033,13621,5035,13617,5039,13608,5040,13603,5040,13592xm5040,12077l5039,12072,5035,12063,5033,12059,5026,12052,5022,12050,5013,12046,5008,12045,4997,12045,4992,12046,4983,12050,4979,12052,4972,12059,4970,12063,4966,12072,4965,12077,4965,12083,4965,12088,4966,12093,4970,12102,4972,12106,4979,12113,4983,12115,4992,12119,4997,12120,5008,12120,5013,12119,5022,12115,5026,12113,5033,12106,5035,12102,5039,12093,5040,12088,5040,12077xm5040,11537l5039,11532,5035,11523,5033,11519,5026,11512,5022,11510,5013,11506,5008,11505,4997,11505,4992,11506,4983,11510,4979,11512,4972,11519,4970,11523,4966,11532,4965,11537,4965,11543,4965,11548,4966,11553,4970,11562,4972,11566,4979,11573,4983,11575,4992,11579,4997,11580,5008,11580,5013,11579,5022,11575,5026,11573,5033,11566,5035,11562,5039,11553,5040,11548,5040,11537xm5040,10991l5039,10987,5036,10980,5034,10977,5028,10971,5025,10969,5018,10966,5014,10965,4991,10965,4987,10966,4980,10969,4977,10971,4971,10977,4969,10980,4966,10987,4965,10991,4965,10995,4965,10999,4966,11003,4969,11010,4971,11013,4977,11019,4980,11021,4987,11024,4991,11025,5014,11025,5018,11024,5025,11021,5028,11019,5034,11013,5036,11010,5039,11003,5040,10999,5040,10991xm5040,10442l5039,10437,5035,10428,5033,10424,5026,10417,5022,10415,5013,10411,5008,10410,4997,10410,4992,10411,4983,10415,4979,10417,4972,10424,4970,10428,4966,10437,4965,10442,4965,10448,4965,10453,4966,10458,4970,10467,4972,10471,4979,10478,4983,10480,4992,10484,4997,10485,5008,10485,5013,10484,5022,10480,5026,10478,5033,10471,5035,10467,5039,10458,5040,10453,5040,10442xm5040,8702l5039,8697,5035,8688,5033,8684,5026,8677,5022,8675,5013,8671,5008,8670,4997,8670,4992,8671,4983,8675,4979,8677,4972,8684,4970,8688,4966,8697,4965,8702,4965,8708,4965,8713,4966,8718,4970,8727,4972,8731,4979,8738,4983,8740,4992,8744,4997,8745,5008,8745,5013,8744,5022,8740,5026,8738,5033,8731,5035,8727,5039,8718,5040,8713,5040,8702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382l5039,7377,5035,7368,5033,7364,5026,7357,5022,7355,5013,7351,5008,7350,4997,7350,4992,7351,4983,7355,4979,7357,4972,7364,4970,7368,4966,7377,4965,7382,4965,7388,4965,7393,4966,7398,4970,7407,4972,7411,4979,7418,4983,7420,4992,7424,4997,7425,5008,7425,5013,7424,5022,7420,5026,7418,5033,7411,5035,7407,5039,7398,5040,7393,5040,7382xm5040,6617l5039,6612,5035,6603,5033,6599,5026,6592,5022,6590,5013,6586,5008,6585,4997,6585,4992,6586,4983,6590,4979,6592,4972,6599,4970,6603,4966,6612,4965,6617,4965,6623,4965,6628,4966,6633,4970,6642,4972,6646,4979,6653,4983,6655,4992,6659,4997,6660,5008,6660,5013,6659,5022,6655,5026,6653,5033,6646,5035,6642,5039,6633,5040,6628,5040,661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JUNIOR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COACH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CHESAPEAKE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BAY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SPORTS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CLUB,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CLAYTON,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pacing w:val="-5"/>
          <w:sz w:val="18"/>
        </w:rPr>
        <w:t>DE</w:t>
      </w:r>
    </w:p>
    <w:p>
      <w:pPr>
        <w:pStyle w:val="BodyText"/>
        <w:spacing w:before="18"/>
        <w:ind w:left="4224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practice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week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U-14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squad,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progressing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individual passing accuracy from 54.8% to 71.3% over one season.</w:t>
      </w:r>
    </w:p>
    <w:p>
      <w:pPr>
        <w:pStyle w:val="BodyText"/>
        <w:spacing w:line="261" w:lineRule="auto" w:before="104"/>
        <w:ind w:left="4838"/>
      </w:pPr>
      <w:r>
        <w:rPr>
          <w:color w:val="454545"/>
          <w:spacing w:val="-2"/>
          <w:w w:val="105"/>
        </w:rPr>
        <w:t>Completed 19 player evaluations each quarter, tracking sprint times, agility </w:t>
      </w:r>
      <w:r>
        <w:rPr>
          <w:color w:val="454545"/>
          <w:w w:val="105"/>
        </w:rPr>
        <w:t>scores, and ﬁrst-touch consistency.</w:t>
      </w:r>
    </w:p>
    <w:p>
      <w:pPr>
        <w:pStyle w:val="BodyText"/>
        <w:spacing w:line="261" w:lineRule="auto" w:before="89"/>
        <w:ind w:left="4838"/>
      </w:pPr>
      <w:r>
        <w:rPr>
          <w:color w:val="454545"/>
          <w:w w:val="105"/>
        </w:rPr>
        <w:t>Studied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evolving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tactics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coaching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philosophies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14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 monthly self-directed professional development.</w:t>
      </w:r>
    </w:p>
    <w:p>
      <w:pPr>
        <w:pStyle w:val="BodyText"/>
        <w:spacing w:before="143"/>
        <w:rPr>
          <w:sz w:val="22"/>
        </w:rPr>
      </w:pPr>
    </w:p>
    <w:p>
      <w:pPr>
        <w:pStyle w:val="Heading1"/>
        <w:spacing w:before="0"/>
        <w:ind w:left="0" w:right="253"/>
        <w:jc w:val="center"/>
      </w:pP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1280" w:bottom="280" w:left="425" w:right="425"/>
        </w:sectPr>
      </w:pPr>
    </w:p>
    <w:p>
      <w:pPr>
        <w:spacing w:line="261" w:lineRule="auto" w:before="48"/>
        <w:ind w:left="4522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66775">
                                <a:moveTo>
                                  <a:pt x="4758308" y="86677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866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52749" y="5238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3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3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5984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1365" id="docshape19" filled="true" fillcolor="#f5f5f5" stroked="false">
                  <v:fill type="solid"/>
                </v:rect>
                <v:shape style="position:absolute;left:4650;top:825;width:75;height:75" id="docshape20" coordorigin="4650,825" coordsize="75,75" path="m4693,900l4682,900,4677,899,4650,868,4650,863,4650,857,4682,825,4693,825,4725,857,4725,868,4698,899,4693,900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545353"/>
          <w:spacing w:val="-2"/>
          <w:w w:val="105"/>
          <w:sz w:val="18"/>
        </w:rPr>
        <w:t>UNITED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SOCCER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COACHES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NATIONAL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DIPLOMA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UNITED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SOCCER </w:t>
      </w:r>
      <w:r>
        <w:rPr>
          <w:b/>
          <w:color w:val="545353"/>
          <w:w w:val="105"/>
          <w:sz w:val="18"/>
        </w:rPr>
        <w:t>COACHES | 2022</w:t>
      </w:r>
    </w:p>
    <w:sectPr>
      <w:pgSz w:w="11920" w:h="16860"/>
      <w:pgMar w:top="6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saac.underwoo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2026-10-04T03:40:13Z</dcterms:created>
  <dcterms:modified xsi:type="dcterms:W3CDTF">2026-10-04T03:40:13Z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