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68" w:right="1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Ifeoma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10"/>
          <w:sz w:val="74"/>
        </w:rPr>
        <w:t>Kendrick</w:t>
      </w:r>
    </w:p>
    <w:p>
      <w:pPr>
        <w:pStyle w:val="Heading1"/>
        <w:spacing w:before="207"/>
        <w:ind w:left="3968"/>
        <w:jc w:val="center"/>
      </w:pPr>
      <w:r>
        <w:rPr>
          <w:color w:val="FFFFFF"/>
        </w:rPr>
        <w:t>Lead</w:t>
      </w:r>
      <w:r>
        <w:rPr>
          <w:color w:val="FFFFFF"/>
          <w:spacing w:val="-10"/>
        </w:rPr>
        <w:t> </w:t>
      </w:r>
      <w:r>
        <w:rPr>
          <w:color w:val="FFFFFF"/>
        </w:rPr>
        <w:t>Yoga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Instructor</w:t>
      </w:r>
    </w:p>
    <w:p>
      <w:pPr>
        <w:spacing w:line="249" w:lineRule="auto" w:before="155"/>
        <w:ind w:left="4065" w:right="157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Community-focused yoga instructor with 6 years of experience leading classes, designing workshop curricula, and planning outreach events</w:t>
      </w:r>
      <w:r>
        <w:rPr>
          <w:b/>
          <w:color w:val="FFFFFF"/>
          <w:spacing w:val="80"/>
          <w:sz w:val="20"/>
        </w:rPr>
        <w:t> </w:t>
      </w:r>
      <w:r>
        <w:rPr>
          <w:b/>
          <w:color w:val="FFFFFF"/>
          <w:sz w:val="20"/>
        </w:rPr>
        <w:t>that have reached hundreds of ﬁrst-time participants. Generated $21,870 in revenue from seasonal workshop packages by designing themed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series</w:t>
      </w:r>
      <w:r>
        <w:rPr>
          <w:b/>
          <w:color w:val="FFFFFF"/>
          <w:spacing w:val="28"/>
          <w:sz w:val="20"/>
        </w:rPr>
        <w:t> </w:t>
      </w:r>
      <w:r>
        <w:rPr>
          <w:b/>
          <w:color w:val="FFFFFF"/>
          <w:sz w:val="20"/>
        </w:rPr>
        <w:t>that</w:t>
      </w:r>
      <w:r>
        <w:rPr>
          <w:b/>
          <w:color w:val="FFFFFF"/>
          <w:spacing w:val="28"/>
          <w:sz w:val="20"/>
        </w:rPr>
        <w:t> </w:t>
      </w:r>
      <w:r>
        <w:rPr>
          <w:b/>
          <w:color w:val="FFFFFF"/>
          <w:sz w:val="20"/>
        </w:rPr>
        <w:t>averaged</w:t>
      </w:r>
      <w:r>
        <w:rPr>
          <w:b/>
          <w:color w:val="FFFFFF"/>
          <w:spacing w:val="28"/>
          <w:sz w:val="20"/>
        </w:rPr>
        <w:t> </w:t>
      </w:r>
      <w:r>
        <w:rPr>
          <w:b/>
          <w:color w:val="FFFFFF"/>
          <w:sz w:val="20"/>
        </w:rPr>
        <w:t>74</w:t>
      </w:r>
      <w:r>
        <w:rPr>
          <w:b/>
          <w:color w:val="FFFFFF"/>
          <w:spacing w:val="28"/>
          <w:sz w:val="20"/>
        </w:rPr>
        <w:t> </w:t>
      </w:r>
      <w:r>
        <w:rPr>
          <w:b/>
          <w:color w:val="FFFFFF"/>
          <w:sz w:val="20"/>
        </w:rPr>
        <w:t>attendees</w:t>
      </w:r>
      <w:r>
        <w:rPr>
          <w:b/>
          <w:color w:val="FFFFFF"/>
          <w:spacing w:val="28"/>
          <w:sz w:val="20"/>
        </w:rPr>
        <w:t> </w:t>
      </w:r>
      <w:r>
        <w:rPr>
          <w:b/>
          <w:color w:val="FFFFFF"/>
          <w:sz w:val="20"/>
        </w:rPr>
        <w:t>each.</w:t>
      </w:r>
      <w:r>
        <w:rPr>
          <w:b/>
          <w:color w:val="FFFFFF"/>
          <w:spacing w:val="28"/>
          <w:sz w:val="20"/>
        </w:rPr>
        <w:t> </w:t>
      </w:r>
      <w:r>
        <w:rPr>
          <w:b/>
          <w:color w:val="FFFFFF"/>
          <w:sz w:val="20"/>
        </w:rPr>
        <w:t>Skilled</w:t>
      </w:r>
      <w:r>
        <w:rPr>
          <w:b/>
          <w:color w:val="FFFFFF"/>
          <w:spacing w:val="28"/>
          <w:sz w:val="20"/>
        </w:rPr>
        <w:t> </w:t>
      </w:r>
      <w:r>
        <w:rPr>
          <w:b/>
          <w:color w:val="FFFFFF"/>
          <w:sz w:val="20"/>
        </w:rPr>
        <w:t>in</w:t>
      </w:r>
      <w:r>
        <w:rPr>
          <w:b/>
          <w:color w:val="FFFFFF"/>
          <w:spacing w:val="28"/>
          <w:sz w:val="20"/>
        </w:rPr>
        <w:t> </w:t>
      </w:r>
      <w:r>
        <w:rPr>
          <w:b/>
          <w:color w:val="FFFFFF"/>
          <w:sz w:val="20"/>
        </w:rPr>
        <w:t>anatomy</w:t>
      </w:r>
      <w:r>
        <w:rPr>
          <w:b/>
          <w:color w:val="FFFFFF"/>
          <w:spacing w:val="28"/>
          <w:sz w:val="20"/>
        </w:rPr>
        <w:t> </w:t>
      </w:r>
      <w:r>
        <w:rPr>
          <w:b/>
          <w:color w:val="FFFFFF"/>
          <w:sz w:val="20"/>
        </w:rPr>
        <w:t>and alignment cueing, breath work techniques, and nutrition and lifestyle coaching, with First Aid/CPR/AED certiﬁcation.</w:t>
      </w:r>
    </w:p>
    <w:p>
      <w:pPr>
        <w:pStyle w:val="BodyText"/>
        <w:rPr>
          <w:b/>
        </w:rPr>
      </w:pPr>
    </w:p>
    <w:p>
      <w:pPr>
        <w:pStyle w:val="BodyText"/>
        <w:spacing w:before="136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141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sz w:val="18"/>
        </w:rPr>
        <w:t>Vermillion,</w:t>
      </w:r>
      <w:r>
        <w:rPr>
          <w:spacing w:val="28"/>
          <w:sz w:val="18"/>
        </w:rPr>
        <w:t> </w:t>
      </w:r>
      <w:r>
        <w:rPr>
          <w:sz w:val="18"/>
        </w:rPr>
        <w:t>SD</w:t>
      </w:r>
      <w:r>
        <w:rPr>
          <w:spacing w:val="28"/>
          <w:sz w:val="18"/>
        </w:rPr>
        <w:t> </w:t>
      </w:r>
      <w:r>
        <w:rPr>
          <w:spacing w:val="-2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(605)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0111</w:t>
      </w:r>
    </w:p>
    <w:p>
      <w:pPr>
        <w:pStyle w:val="BodyText"/>
        <w:spacing w:before="141"/>
        <w:rPr>
          <w:sz w:val="18"/>
        </w:rPr>
      </w:pPr>
    </w:p>
    <w:p>
      <w:pPr>
        <w:spacing w:line="261" w:lineRule="auto" w:before="0"/>
        <w:ind w:left="921" w:right="8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ifeoma.kendrick@example.c</w:t>
        </w:r>
      </w:hyperlink>
      <w:r>
        <w:rPr>
          <w:spacing w:val="-2"/>
          <w:sz w:val="18"/>
        </w:rPr>
        <w:t> </w:t>
      </w:r>
      <w:r>
        <w:rPr>
          <w:spacing w:val="-6"/>
          <w:w w:val="105"/>
          <w:sz w:val="18"/>
        </w:rPr>
        <w:t>om</w:t>
      </w:r>
    </w:p>
    <w:p>
      <w:pPr>
        <w:pStyle w:val="BodyText"/>
        <w:spacing w:before="174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208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Vinyasa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Hatha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Sequencing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Yoga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Props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Anatomy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Alignment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Cueing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Digital</w:t>
      </w:r>
      <w:r>
        <w:rPr>
          <w:spacing w:val="24"/>
          <w:w w:val="105"/>
          <w:sz w:val="18"/>
        </w:rPr>
        <w:t> </w:t>
      </w:r>
      <w:r>
        <w:rPr>
          <w:spacing w:val="-2"/>
          <w:w w:val="105"/>
          <w:sz w:val="18"/>
        </w:rPr>
        <w:t>Platforms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30" w:after="0"/>
        <w:ind w:left="661" w:right="903" w:hanging="298"/>
        <w:jc w:val="left"/>
        <w:rPr>
          <w:position w:val="-4"/>
          <w:sz w:val="31"/>
        </w:rPr>
      </w:pPr>
      <w:r>
        <w:rPr>
          <w:w w:val="105"/>
          <w:sz w:val="18"/>
        </w:rPr>
        <w:t>Nutrition and Lifestyle </w:t>
      </w:r>
      <w:r>
        <w:rPr>
          <w:spacing w:val="-2"/>
          <w:w w:val="105"/>
          <w:sz w:val="18"/>
        </w:rPr>
        <w:t>Coaching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0" w:lineRule="exact" w:before="44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Workshop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Curriculum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Design</w:t>
      </w:r>
    </w:p>
    <w:p>
      <w:pPr>
        <w:spacing w:before="70"/>
        <w:ind w:left="32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pStyle w:val="BodyText"/>
        <w:spacing w:line="256" w:lineRule="auto"/>
        <w:ind w:left="103" w:right="193"/>
      </w:pPr>
      <w:r>
        <w:rPr/>
        <w:t>LEAD YOGA INSTRUCTOR </w:t>
      </w:r>
      <w:r>
        <w:rPr>
          <w:position w:val="2"/>
        </w:rPr>
        <w:t>| </w:t>
      </w:r>
      <w:r>
        <w:rPr/>
        <w:t>PRAIRIE LOTUS YOGA STUDIO,</w:t>
      </w:r>
      <w:r>
        <w:rPr>
          <w:spacing w:val="40"/>
        </w:rPr>
        <w:t> </w:t>
      </w:r>
      <w:r>
        <w:rPr/>
        <w:t>VERMILLION, SD</w:t>
      </w:r>
    </w:p>
    <w:p>
      <w:pPr>
        <w:pStyle w:val="BodyText"/>
        <w:spacing w:before="8"/>
        <w:ind w:left="103"/>
      </w:pPr>
      <w:r>
        <w:rPr/>
        <w:t>2023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157" w:after="0"/>
        <w:ind w:left="623" w:right="327" w:hanging="298"/>
        <w:jc w:val="both"/>
        <w:rPr>
          <w:position w:val="-2"/>
          <w:sz w:val="31"/>
        </w:rPr>
      </w:pPr>
      <w:r>
        <w:rPr>
          <w:w w:val="105"/>
          <w:sz w:val="20"/>
        </w:rPr>
        <w:t>Led 9 community outreach events over 18 months, partnering with local parks, libraries, and nonprofits to bring yoga to 310 first-time </w:t>
      </w:r>
      <w:r>
        <w:rPr>
          <w:spacing w:val="-2"/>
          <w:w w:val="105"/>
          <w:sz w:val="20"/>
        </w:rPr>
        <w:t>participants.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16" w:lineRule="auto" w:before="72" w:after="0"/>
        <w:ind w:left="623" w:right="61" w:hanging="298"/>
        <w:jc w:val="left"/>
        <w:rPr>
          <w:position w:val="-2"/>
          <w:sz w:val="31"/>
        </w:rPr>
      </w:pPr>
      <w:r>
        <w:rPr>
          <w:w w:val="105"/>
          <w:sz w:val="20"/>
        </w:rPr>
        <w:t>Generated $21,870 in revenue from seasonal workshop packages by designing 4 themed series that averaged 74 attendees each.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7" w:lineRule="auto" w:before="34" w:after="0"/>
        <w:ind w:left="623" w:right="475" w:hanging="298"/>
        <w:jc w:val="left"/>
        <w:rPr>
          <w:position w:val="-2"/>
          <w:sz w:val="31"/>
        </w:rPr>
      </w:pPr>
      <w:r>
        <w:rPr>
          <w:w w:val="105"/>
          <w:sz w:val="20"/>
        </w:rPr>
        <w:t>Observed participants during classes and provided corrective alignment cues, reducing reported discomfort by 2 incidents per </w:t>
      </w:r>
      <w:r>
        <w:rPr>
          <w:spacing w:val="-2"/>
          <w:w w:val="105"/>
          <w:sz w:val="20"/>
        </w:rPr>
        <w:t>quarter.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04" w:lineRule="auto" w:before="83" w:after="0"/>
        <w:ind w:left="623" w:right="44" w:hanging="298"/>
        <w:jc w:val="left"/>
        <w:rPr>
          <w:position w:val="-2"/>
          <w:sz w:val="31"/>
        </w:rPr>
      </w:pPr>
      <w:r>
        <w:rPr>
          <w:w w:val="105"/>
          <w:sz w:val="20"/>
        </w:rPr>
        <w:t>Provided students with nutrition and lifestyle resources after each workshop, contributing to a 4.7 out of 5.0 post-event feedback score.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141"/>
          <w:cols w:num="2" w:equalWidth="0">
            <w:col w:w="3446" w:space="515"/>
            <w:col w:w="7252"/>
          </w:cols>
        </w:sectPr>
      </w:pP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1" w:lineRule="exact" w:before="0" w:after="0"/>
        <w:ind w:left="659" w:right="0" w:hanging="296"/>
        <w:jc w:val="left"/>
        <w:rPr>
          <w:position w:val="-3"/>
          <w:sz w:val="31"/>
        </w:rPr>
      </w:pPr>
      <w:r>
        <w:rPr>
          <w:sz w:val="18"/>
        </w:rPr>
        <w:t>Community</w:t>
      </w:r>
      <w:r>
        <w:rPr>
          <w:spacing w:val="42"/>
          <w:sz w:val="18"/>
        </w:rPr>
        <w:t> </w:t>
      </w:r>
      <w:r>
        <w:rPr>
          <w:sz w:val="18"/>
        </w:rPr>
        <w:t>Event</w:t>
      </w:r>
      <w:r>
        <w:rPr>
          <w:spacing w:val="42"/>
          <w:sz w:val="18"/>
        </w:rPr>
        <w:t> </w:t>
      </w:r>
      <w:r>
        <w:rPr>
          <w:spacing w:val="-2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0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Breath Work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Techniques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9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Safe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Class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Pacing</w:t>
      </w:r>
    </w:p>
    <w:p>
      <w:pPr>
        <w:pStyle w:val="BodyText"/>
        <w:spacing w:line="256" w:lineRule="auto"/>
        <w:ind w:left="363" w:right="99"/>
      </w:pPr>
      <w:r>
        <w:rPr/>
        <w:br w:type="column"/>
      </w:r>
      <w:r>
        <w:rPr/>
        <w:t>YOGA INSTRUCTOR </w:t>
      </w:r>
      <w:r>
        <w:rPr>
          <w:position w:val="2"/>
        </w:rPr>
        <w:t>| </w:t>
      </w:r>
      <w:r>
        <w:rPr/>
        <w:t>DAKOTA RIVER WELLNESS CENTER, YANKTON,</w:t>
      </w:r>
      <w:r>
        <w:rPr>
          <w:spacing w:val="40"/>
        </w:rPr>
        <w:t> </w:t>
      </w:r>
      <w:r>
        <w:rPr>
          <w:spacing w:val="-6"/>
        </w:rPr>
        <w:t>SD</w:t>
      </w:r>
    </w:p>
    <w:p>
      <w:pPr>
        <w:pStyle w:val="BodyText"/>
        <w:spacing w:before="6"/>
        <w:ind w:left="363"/>
      </w:pPr>
      <w:r>
        <w:rPr/>
        <w:t>2021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3018" w:space="683"/>
            <w:col w:w="7512"/>
          </w:cols>
        </w:sectPr>
      </w:pPr>
    </w:p>
    <w:p>
      <w:pPr>
        <w:pStyle w:val="BodyText"/>
        <w:spacing w:before="156"/>
        <w:rPr>
          <w:sz w:val="22"/>
        </w:rPr>
      </w:pPr>
    </w:p>
    <w:p>
      <w:pPr>
        <w:pStyle w:val="Heading1"/>
        <w:spacing w:before="1"/>
      </w:pPr>
      <w:r>
        <w:rPr>
          <w:color w:val="424242"/>
          <w:spacing w:val="-2"/>
        </w:rPr>
        <w:t>CERTIFICATIONS</w:t>
      </w:r>
    </w:p>
    <w:p>
      <w:pPr>
        <w:pStyle w:val="BodyText"/>
        <w:spacing w:before="5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0" w:after="0"/>
        <w:ind w:left="661" w:right="38" w:hanging="298"/>
        <w:jc w:val="left"/>
        <w:rPr>
          <w:position w:val="-4"/>
          <w:sz w:val="31"/>
        </w:rPr>
      </w:pPr>
      <w:r>
        <w:rPr>
          <w:sz w:val="18"/>
        </w:rPr>
        <w:t>First Aid/CPR/AED, American </w:t>
      </w:r>
      <w:r>
        <w:rPr>
          <w:w w:val="105"/>
          <w:sz w:val="18"/>
        </w:rPr>
        <w:t>Red Cross, 2021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04" w:lineRule="auto" w:before="34" w:after="0"/>
        <w:ind w:left="400" w:right="580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Taught 6 free outdoor classes each summer at a riverfront park, drawing an average of 38 attendees per session.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16" w:lineRule="auto" w:before="74" w:after="0"/>
        <w:ind w:left="400" w:right="577" w:hanging="298"/>
        <w:jc w:val="left"/>
        <w:rPr>
          <w:position w:val="-2"/>
          <w:sz w:val="31"/>
        </w:rPr>
      </w:pPr>
      <w:r>
        <w:rPr>
          <w:w w:val="105"/>
          <w:sz w:val="20"/>
        </w:rPr>
        <w:t>Wrote a take-home practice guide for each 90-minute intensive, handing out about 40 copies per workshop.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04" w:lineRule="auto" w:before="85" w:after="0"/>
        <w:ind w:left="400" w:right="334" w:hanging="298"/>
        <w:jc w:val="left"/>
        <w:rPr>
          <w:position w:val="-2"/>
          <w:sz w:val="31"/>
        </w:rPr>
      </w:pPr>
      <w:r>
        <w:rPr>
          <w:w w:val="105"/>
          <w:sz w:val="20"/>
        </w:rPr>
        <w:t>Instructed participants on maintaining safe exertion levels during heated and power classes, keeping heart-rate check-ins under 45</w:t>
      </w:r>
    </w:p>
    <w:p>
      <w:pPr>
        <w:pStyle w:val="BodyText"/>
        <w:spacing w:before="31"/>
        <w:ind w:left="400"/>
      </w:pPr>
      <w:r>
        <w:rPr>
          <w:w w:val="105"/>
        </w:rPr>
        <w:t>seconds</w:t>
      </w:r>
      <w:r>
        <w:rPr>
          <w:spacing w:val="19"/>
          <w:w w:val="105"/>
        </w:rPr>
        <w:t> </w:t>
      </w:r>
      <w:r>
        <w:rPr>
          <w:w w:val="105"/>
        </w:rPr>
        <w:t>per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round.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3225" w:space="959"/>
            <w:col w:w="7029"/>
          </w:cols>
        </w:sectPr>
      </w:pPr>
    </w:p>
    <w:p>
      <w:pPr>
        <w:pStyle w:val="BodyText"/>
        <w:spacing w:before="15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33674"/>
                            <a:ext cx="2714625" cy="797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7972425">
                                <a:moveTo>
                                  <a:pt x="2714612" y="7648575"/>
                                </a:moveTo>
                                <a:lnTo>
                                  <a:pt x="247637" y="7648575"/>
                                </a:lnTo>
                                <a:lnTo>
                                  <a:pt x="247637" y="7972412"/>
                                </a:lnTo>
                                <a:lnTo>
                                  <a:pt x="2714612" y="7972412"/>
                                </a:lnTo>
                                <a:lnTo>
                                  <a:pt x="2714612" y="7648575"/>
                                </a:lnTo>
                                <a:close/>
                              </a:path>
                              <a:path w="2714625" h="7972425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73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33675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7637" y="2733675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733675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733675"/>
                                </a:lnTo>
                                <a:lnTo>
                                  <a:pt x="7568171" y="2733675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5" y="2743200"/>
                                </a:moveTo>
                                <a:lnTo>
                                  <a:pt x="0" y="2743200"/>
                                </a:lnTo>
                                <a:lnTo>
                                  <a:pt x="0" y="10382250"/>
                                </a:lnTo>
                                <a:lnTo>
                                  <a:pt x="2466975" y="10382250"/>
                                </a:lnTo>
                                <a:lnTo>
                                  <a:pt x="2466975" y="2743200"/>
                                </a:lnTo>
                                <a:close/>
                              </a:path>
                              <a:path w="2466975" h="1038225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66975" y="2733675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9595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400425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810000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37" y="2905124"/>
                            <a:ext cx="4768215" cy="727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7277100">
                                <a:moveTo>
                                  <a:pt x="4767834" y="6991350"/>
                                </a:moveTo>
                                <a:lnTo>
                                  <a:pt x="142875" y="6991350"/>
                                </a:lnTo>
                                <a:lnTo>
                                  <a:pt x="135864" y="6991528"/>
                                </a:lnTo>
                                <a:lnTo>
                                  <a:pt x="94754" y="6999706"/>
                                </a:lnTo>
                                <a:lnTo>
                                  <a:pt x="57759" y="7019480"/>
                                </a:lnTo>
                                <a:lnTo>
                                  <a:pt x="28130" y="7049109"/>
                                </a:lnTo>
                                <a:lnTo>
                                  <a:pt x="8356" y="7086105"/>
                                </a:lnTo>
                                <a:lnTo>
                                  <a:pt x="177" y="7127214"/>
                                </a:lnTo>
                                <a:lnTo>
                                  <a:pt x="0" y="7134225"/>
                                </a:lnTo>
                                <a:lnTo>
                                  <a:pt x="177" y="7141248"/>
                                </a:lnTo>
                                <a:lnTo>
                                  <a:pt x="8356" y="7182358"/>
                                </a:lnTo>
                                <a:lnTo>
                                  <a:pt x="28130" y="7219353"/>
                                </a:lnTo>
                                <a:lnTo>
                                  <a:pt x="57759" y="7248982"/>
                                </a:lnTo>
                                <a:lnTo>
                                  <a:pt x="94754" y="7268756"/>
                                </a:lnTo>
                                <a:lnTo>
                                  <a:pt x="135864" y="7276935"/>
                                </a:lnTo>
                                <a:lnTo>
                                  <a:pt x="142875" y="7277100"/>
                                </a:lnTo>
                                <a:lnTo>
                                  <a:pt x="4767834" y="7277100"/>
                                </a:lnTo>
                                <a:lnTo>
                                  <a:pt x="4767834" y="6991350"/>
                                </a:lnTo>
                                <a:close/>
                              </a:path>
                              <a:path w="4768215" h="7277100">
                                <a:moveTo>
                                  <a:pt x="4767834" y="0"/>
                                </a:moveTo>
                                <a:lnTo>
                                  <a:pt x="138112" y="0"/>
                                </a:lnTo>
                                <a:lnTo>
                                  <a:pt x="131330" y="177"/>
                                </a:lnTo>
                                <a:lnTo>
                                  <a:pt x="91592" y="8077"/>
                                </a:lnTo>
                                <a:lnTo>
                                  <a:pt x="55841" y="27190"/>
                                </a:lnTo>
                                <a:lnTo>
                                  <a:pt x="27190" y="55841"/>
                                </a:lnTo>
                                <a:lnTo>
                                  <a:pt x="8077" y="91592"/>
                                </a:lnTo>
                                <a:lnTo>
                                  <a:pt x="177" y="131330"/>
                                </a:lnTo>
                                <a:lnTo>
                                  <a:pt x="0" y="138112"/>
                                </a:lnTo>
                                <a:lnTo>
                                  <a:pt x="177" y="144907"/>
                                </a:lnTo>
                                <a:lnTo>
                                  <a:pt x="8077" y="184645"/>
                                </a:lnTo>
                                <a:lnTo>
                                  <a:pt x="27190" y="220395"/>
                                </a:lnTo>
                                <a:lnTo>
                                  <a:pt x="55841" y="249047"/>
                                </a:lnTo>
                                <a:lnTo>
                                  <a:pt x="91592" y="268160"/>
                                </a:lnTo>
                                <a:lnTo>
                                  <a:pt x="131330" y="276059"/>
                                </a:lnTo>
                                <a:lnTo>
                                  <a:pt x="138112" y="276225"/>
                                </a:lnTo>
                                <a:lnTo>
                                  <a:pt x="4767834" y="276225"/>
                                </a:lnTo>
                                <a:lnTo>
                                  <a:pt x="476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42976"/>
                            <a:ext cx="2047874" cy="2047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2912" id="docshapegroup1" coordorigin="0,0" coordsize="11919,16860">
                <v:shape style="position:absolute;left:0;top:4305;width:4275;height:12555" id="docshape2" coordorigin="0,4305" coordsize="4275,12555" path="m4275,16350l390,16350,390,16860,4275,16860,4275,16350xm4275,4305l0,4305,0,4320,4275,4320,4275,4305xe" filled="true" fillcolor="#a64d78" stroked="false">
                  <v:path arrowok="t"/>
                  <v:fill opacity="32899f" type="solid"/>
                </v:shape>
                <v:shape style="position:absolute;left:0;top:0;width:11919;height:4305" id="docshape3" coordorigin="0,0" coordsize="11919,4305" path="m390,0l0,0,0,4305,390,4305,390,0xm11918,0l4275,0,4275,4305,11918,4305,11918,0xe" filled="true" fillcolor="#a64d78" stroked="false">
                  <v:path arrowok="t"/>
                  <v:fill type="solid"/>
                </v:shape>
                <v:shape style="position:absolute;left:389;top:0;width:3885;height:16350" id="docshape4" coordorigin="390,0" coordsize="3885,16350" path="m4275,4320l390,4320,390,16350,4275,16350,4275,4320xm4275,0l390,0,390,4305,4275,4305,4275,0xe" filled="true" fillcolor="#a64d78" stroked="false">
                  <v:path arrowok="t"/>
                  <v:fill opacity="32899f" type="solid"/>
                </v:shape>
                <v:shape style="position:absolute;left:930;top:4660;width:298;height:425" id="docshape5" coordorigin="930,4661" coordsize="298,425" path="m1079,5086l1055,5058,1004,4989,953,4900,930,4809,942,4751,974,4704,1021,4672,1079,4661,1137,4672,1184,4704,1216,4751,1217,4756,1079,4756,1068,4757,1058,4760,1049,4765,1041,4772,1035,4780,1030,4789,1027,4799,1026,4809,1027,4820,1030,4830,1035,4839,1041,4847,1049,4854,1058,4858,1068,4861,1079,4863,1214,4863,1204,4900,1153,4989,1102,5058,1079,5086xm1214,4863l1079,4863,1089,4861,1099,4858,1108,4854,1116,4847,1123,4839,1128,4830,1131,4820,1132,4809,1131,4799,1128,4789,1123,4780,1116,4772,1108,4765,1099,4760,1089,4757,1079,4756,1217,4756,1227,4809,1214,4863xe" filled="true" fillcolor="#a64d78" stroked="false">
                  <v:path arrowok="t"/>
                  <v:fill type="solid"/>
                </v:shape>
                <v:shape style="position:absolute;left:948;top:5355;width:354;height:345" type="#_x0000_t75" id="docshape6" stroked="false">
                  <v:imagedata r:id="rId6" o:title=""/>
                </v:shape>
                <v:shape style="position:absolute;left:963;top:6000;width:323;height:372" type="#_x0000_t75" id="docshape7" stroked="false">
                  <v:imagedata r:id="rId7" o:title=""/>
                </v:shape>
                <v:shape style="position:absolute;left:4409;top:4575;width:7509;height:11460" id="docshape8" coordorigin="4410,4575" coordsize="7509,11460" path="m11918,15585l4635,15585,4624,15585,4613,15586,4602,15587,4591,15589,4580,15592,4570,15595,4559,15598,4549,15602,4539,15607,4529,15612,4519,15617,4510,15623,4501,15629,4492,15636,4484,15643,4476,15651,4468,15659,4461,15667,4454,15676,4448,15685,4442,15694,4437,15704,4432,15714,4427,15724,4423,15734,4420,15745,4417,15755,4414,15766,4412,15777,4411,15788,4410,15799,4410,15810,4410,15821,4411,15832,4412,15843,4414,15854,4417,15865,4420,15875,4423,15886,4427,15896,4432,15906,4437,15916,4442,15926,4448,15935,4454,15944,4461,15953,4468,15961,4476,15969,4484,15977,4492,15984,4501,15991,4510,15997,4519,16003,4529,16008,4539,16013,4549,16018,4559,16022,4570,16025,4580,16028,4591,16031,4602,16033,4613,16034,4624,16035,4635,16035,11918,16035,11918,15585xm11918,4575l4627,4575,4617,4575,4606,4576,4596,4577,4585,4579,4575,4582,4564,4584,4554,4588,4544,4592,4534,4596,4525,4601,4516,4606,4507,4612,4498,4618,4490,4624,4481,4631,4474,4639,4466,4646,4459,4655,4453,4663,4447,4672,4441,4681,4436,4690,4431,4699,4427,4709,4423,4719,4419,4729,4417,4740,4414,4750,4412,4761,4411,4771,4410,4782,4410,4792,4410,4803,4411,4814,4412,4824,4414,4835,4417,4845,4419,4856,4423,4866,4427,4876,4431,4886,4436,4895,4441,4904,4447,4913,4453,4922,4459,4930,4466,4939,4474,4946,4481,4954,4490,4961,4498,4967,4507,4973,4516,4979,4525,4984,4534,4989,4544,4993,4554,4997,4564,5001,4575,5003,4585,5006,4596,5008,4606,5009,4617,5010,4627,5010,11918,5010,11918,4575xe" filled="true" fillcolor="#a64d78" stroked="false">
                  <v:path arrowok="t"/>
                  <v:fill opacity="32899f" type="solid"/>
                </v:shape>
                <v:shape style="position:absolute;left:720;top:540;width:3225;height:3225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1" w:lineRule="auto"/>
        <w:ind w:left="4065" w:right="157"/>
      </w:pPr>
      <w:r>
        <w:rPr/>
        <w:t>YOGA INSTRUCTOR </w:t>
      </w:r>
      <w:r>
        <w:rPr>
          <w:position w:val="2"/>
        </w:rPr>
        <w:t>| </w:t>
      </w:r>
      <w:r>
        <w:rPr/>
        <w:t>BLUFF</w:t>
      </w:r>
      <w:r>
        <w:rPr>
          <w:spacing w:val="40"/>
        </w:rPr>
        <w:t> </w:t>
      </w:r>
      <w:r>
        <w:rPr/>
        <w:t>CREEK</w:t>
      </w:r>
      <w:r>
        <w:rPr>
          <w:spacing w:val="40"/>
        </w:rPr>
        <w:t> </w:t>
      </w:r>
      <w:r>
        <w:rPr/>
        <w:t>COMMUNITY FITNESS,</w:t>
      </w:r>
      <w:r>
        <w:rPr>
          <w:spacing w:val="40"/>
        </w:rPr>
        <w:t> </w:t>
      </w:r>
      <w:r>
        <w:rPr/>
        <w:t>SIOUX FALLS, SD</w:t>
      </w:r>
    </w:p>
    <w:p>
      <w:pPr>
        <w:pStyle w:val="BodyText"/>
        <w:spacing w:line="211" w:lineRule="exact"/>
        <w:ind w:left="4065"/>
      </w:pPr>
      <w:r>
        <w:rPr/>
        <w:t>2020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04" w:lineRule="auto" w:before="201" w:after="0"/>
        <w:ind w:left="4585" w:right="91" w:hanging="298"/>
        <w:jc w:val="left"/>
        <w:rPr>
          <w:sz w:val="20"/>
        </w:rPr>
      </w:pPr>
      <w:r>
        <w:rPr>
          <w:w w:val="105"/>
          <w:sz w:val="20"/>
        </w:rPr>
        <w:t>Led a 6-week beginner series for 15 students at a community center, with 11 returning for the next session.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16" w:lineRule="auto" w:before="74" w:after="0"/>
        <w:ind w:left="4585" w:right="444" w:hanging="298"/>
        <w:jc w:val="left"/>
        <w:rPr>
          <w:sz w:val="20"/>
        </w:rPr>
      </w:pPr>
      <w:r>
        <w:rPr>
          <w:w w:val="105"/>
          <w:sz w:val="20"/>
        </w:rPr>
        <w:t>Introduced a first-month pass for new participants, signing up 29 new students over 8 months.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04" w:lineRule="auto" w:before="85" w:after="0"/>
        <w:ind w:left="4585" w:right="167" w:hanging="298"/>
        <w:jc w:val="left"/>
        <w:rPr>
          <w:sz w:val="20"/>
        </w:rPr>
      </w:pPr>
      <w:r>
        <w:rPr>
          <w:w w:val="105"/>
          <w:sz w:val="20"/>
        </w:rPr>
        <w:t>Guided students through corrective posture drills using yoga props, shortening average warm-up time from 12 to 8 minutes.</w:t>
      </w:r>
    </w:p>
    <w:p>
      <w:pPr>
        <w:pStyle w:val="BodyText"/>
        <w:spacing w:before="145"/>
      </w:pPr>
    </w:p>
    <w:p>
      <w:pPr>
        <w:spacing w:before="0"/>
        <w:ind w:left="3968" w:right="5368" w:firstLine="0"/>
        <w:jc w:val="center"/>
        <w:rPr>
          <w:b/>
          <w:sz w:val="20"/>
        </w:rPr>
      </w:pPr>
      <w:r>
        <w:rPr>
          <w:b/>
          <w:color w:val="A64D78"/>
          <w:spacing w:val="-2"/>
          <w:sz w:val="20"/>
        </w:rPr>
        <w:t>EDUCATION</w:t>
      </w:r>
    </w:p>
    <w:p>
      <w:pPr>
        <w:spacing w:after="0"/>
        <w:jc w:val="center"/>
        <w:rPr>
          <w:b/>
          <w:sz w:val="20"/>
        </w:rPr>
        <w:sectPr>
          <w:type w:val="continuous"/>
          <w:pgSz w:w="11920" w:h="16860"/>
          <w:pgMar w:top="880" w:bottom="280" w:left="566" w:right="141"/>
        </w:sectPr>
      </w:pPr>
    </w:p>
    <w:p>
      <w:pPr>
        <w:pStyle w:val="BodyText"/>
        <w:spacing w:before="181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247649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2714625" cy="1009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1009650">
                                <a:moveTo>
                                  <a:pt x="2714624" y="1009649"/>
                                </a:moveTo>
                                <a:lnTo>
                                  <a:pt x="0" y="1009649"/>
                                </a:lnTo>
                                <a:lnTo>
                                  <a:pt x="0" y="0"/>
                                </a:lnTo>
                                <a:lnTo>
                                  <a:pt x="2714624" y="0"/>
                                </a:lnTo>
                                <a:lnTo>
                                  <a:pt x="2714624" y="1009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47649" y="323849"/>
                            <a:ext cx="2466975" cy="1009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09650">
                                <a:moveTo>
                                  <a:pt x="2466974" y="1009649"/>
                                </a:moveTo>
                                <a:lnTo>
                                  <a:pt x="0" y="10096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09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15729152" id="docshapegroup10" coordorigin="0,0" coordsize="4275,16860">
                <v:rect style="position:absolute;left:390;top:0;width:3885;height:16860" id="docshape11" filled="true" fillcolor="#a64d78" stroked="false">
                  <v:fill opacity="32899f" type="solid"/>
                </v:rect>
                <v:rect style="position:absolute;left:0;top:510;width:4275;height:1590" id="docshape12" filled="true" fillcolor="#ffffff" stroked="false">
                  <v:fill type="solid"/>
                </v:rect>
                <v:rect style="position:absolute;left:390;top:510;width:3885;height:1590" id="docshape13" filled="true" fillcolor="#a64d78" stroked="false">
                  <v:fill opacity="32899f" type="solid"/>
                </v:rect>
                <w10:wrap type="none"/>
              </v:group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4361" w:val="left" w:leader="none"/>
        </w:tabs>
        <w:spacing w:line="345" w:lineRule="exact" w:before="0" w:after="0"/>
        <w:ind w:left="4361" w:right="0" w:hanging="296"/>
        <w:jc w:val="left"/>
        <w:rPr>
          <w:sz w:val="20"/>
        </w:rPr>
      </w:pPr>
      <w:r>
        <w:rPr>
          <w:sz w:val="20"/>
        </w:rPr>
        <w:t>B.S.</w:t>
      </w:r>
      <w:r>
        <w:rPr>
          <w:spacing w:val="22"/>
          <w:sz w:val="20"/>
        </w:rPr>
        <w:t> </w:t>
      </w:r>
      <w:r>
        <w:rPr>
          <w:sz w:val="20"/>
        </w:rPr>
        <w:t>in</w:t>
      </w:r>
      <w:r>
        <w:rPr>
          <w:spacing w:val="23"/>
          <w:sz w:val="20"/>
        </w:rPr>
        <w:t> </w:t>
      </w:r>
      <w:r>
        <w:rPr>
          <w:sz w:val="20"/>
        </w:rPr>
        <w:t>Health</w:t>
      </w:r>
      <w:r>
        <w:rPr>
          <w:spacing w:val="23"/>
          <w:sz w:val="20"/>
        </w:rPr>
        <w:t> </w:t>
      </w:r>
      <w:r>
        <w:rPr>
          <w:spacing w:val="-2"/>
          <w:sz w:val="20"/>
        </w:rPr>
        <w:t>Sciences</w:t>
      </w:r>
    </w:p>
    <w:p>
      <w:pPr>
        <w:pStyle w:val="BodyText"/>
        <w:spacing w:line="256" w:lineRule="auto"/>
        <w:ind w:left="4362" w:right="157"/>
      </w:pPr>
      <w:r>
        <w:rPr/>
        <w:t>University</w:t>
      </w:r>
      <w:r>
        <w:rPr>
          <w:spacing w:val="34"/>
        </w:rPr>
        <w:t> </w:t>
      </w:r>
      <w:r>
        <w:rPr/>
        <w:t>of</w:t>
      </w:r>
      <w:r>
        <w:rPr>
          <w:spacing w:val="34"/>
        </w:rPr>
        <w:t> </w:t>
      </w:r>
      <w:r>
        <w:rPr/>
        <w:t>South</w:t>
      </w:r>
      <w:r>
        <w:rPr>
          <w:spacing w:val="34"/>
        </w:rPr>
        <w:t> </w:t>
      </w:r>
      <w:r>
        <w:rPr/>
        <w:t>Dakota,</w:t>
      </w:r>
      <w:r>
        <w:rPr>
          <w:spacing w:val="34"/>
        </w:rPr>
        <w:t> </w:t>
      </w:r>
      <w:r>
        <w:rPr/>
        <w:t>Vermillion,</w:t>
      </w:r>
      <w:r>
        <w:rPr>
          <w:spacing w:val="34"/>
        </w:rPr>
        <w:t> </w:t>
      </w:r>
      <w:r>
        <w:rPr/>
        <w:t>SD </w:t>
      </w:r>
      <w:r>
        <w:rPr>
          <w:position w:val="2"/>
        </w:rPr>
        <w:t>| </w:t>
      </w:r>
      <w:r>
        <w:rPr/>
        <w:t>January</w:t>
      </w:r>
      <w:r>
        <w:rPr>
          <w:spacing w:val="34"/>
        </w:rPr>
        <w:t> </w:t>
      </w:r>
      <w:r>
        <w:rPr/>
        <w:t>2016</w:t>
      </w:r>
      <w:r>
        <w:rPr>
          <w:spacing w:val="34"/>
        </w:rPr>
        <w:t> </w:t>
      </w:r>
      <w:r>
        <w:rPr/>
        <w:t>–</w:t>
      </w:r>
      <w:r>
        <w:rPr>
          <w:spacing w:val="34"/>
        </w:rPr>
        <w:t> </w:t>
      </w:r>
      <w:r>
        <w:rPr/>
        <w:t>December </w:t>
      </w:r>
      <w:r>
        <w:rPr>
          <w:spacing w:val="-4"/>
        </w:rPr>
        <w:t>2020</w:t>
      </w:r>
    </w:p>
    <w:sectPr>
      <w:pgSz w:w="11920" w:h="16860"/>
      <w:pgMar w:top="0" w:bottom="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36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45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3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1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0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8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7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5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41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8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2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0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7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4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2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7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feoma.kendrick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2026-10-10T05:20:24Z</dcterms:created>
  <dcterms:modified xsi:type="dcterms:W3CDTF">2026-10-10T05:20:24Z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