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11"/>
        </w:rPr>
        <w:t>Carmen</w:t>
      </w:r>
      <w:r>
        <w:rPr>
          <w:color w:val="FFFFFF"/>
          <w:spacing w:val="34"/>
        </w:rPr>
        <w:t> </w:t>
      </w:r>
      <w:r>
        <w:rPr>
          <w:color w:val="FFFFFF"/>
          <w:spacing w:val="9"/>
        </w:rPr>
        <w:t>Thorne</w:t>
      </w:r>
    </w:p>
    <w:p>
      <w:pPr>
        <w:spacing w:before="184"/>
        <w:ind w:left="3741" w:right="0" w:firstLine="0"/>
        <w:jc w:val="center"/>
        <w:rPr>
          <w:sz w:val="26"/>
        </w:rPr>
      </w:pPr>
      <w:r>
        <w:rPr>
          <w:color w:val="FFFFFF"/>
          <w:sz w:val="26"/>
        </w:rPr>
        <w:t>Respiratory</w:t>
      </w:r>
      <w:r>
        <w:rPr>
          <w:color w:val="FFFFFF"/>
          <w:spacing w:val="40"/>
          <w:sz w:val="26"/>
        </w:rPr>
        <w:t> </w:t>
      </w:r>
      <w:r>
        <w:rPr>
          <w:color w:val="FFFFFF"/>
          <w:spacing w:val="-2"/>
          <w:sz w:val="26"/>
        </w:rPr>
        <w:t>Therapist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30"/>
        <w:rPr>
          <w:sz w:val="18"/>
        </w:rPr>
      </w:pPr>
    </w:p>
    <w:p>
      <w:pPr>
        <w:spacing w:line="295" w:lineRule="auto" w:before="0"/>
        <w:ind w:left="4140" w:right="43" w:hanging="1"/>
        <w:jc w:val="center"/>
        <w:rPr>
          <w:sz w:val="18"/>
        </w:rPr>
      </w:pPr>
      <w:r>
        <w:rPr>
          <w:w w:val="105"/>
          <w:sz w:val="18"/>
        </w:rPr>
        <w:t>Certified Respiratory Therapist with 6 years of experience managing ventilator weaning,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BiPAP/CPAP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therapy,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arterial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blood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gas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analysis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ICU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and step-down settings. Raised patient compliance with prescribed bronchodilator and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incentive spirometry regimens from 68.3% to 97.7% by redesigning bedside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education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materials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follow-up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schedules.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Skilled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Epic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EMR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Meditech EMR documentation, pulmonary function testing, and airway management.</w:t>
      </w:r>
    </w:p>
    <w:p>
      <w:pPr>
        <w:pStyle w:val="BodyText"/>
        <w:spacing w:before="20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20" w:bottom="280" w:left="283" w:right="283"/>
        </w:sectPr>
      </w:pPr>
    </w:p>
    <w:p>
      <w:pPr>
        <w:pStyle w:val="Heading2"/>
        <w:spacing w:before="145"/>
      </w:pPr>
      <w:r>
        <w:rPr/>
        <w:t>CONTACT</w:t>
      </w:r>
      <w:r>
        <w:rPr>
          <w:spacing w:val="31"/>
        </w:rPr>
        <w:t> </w:t>
      </w:r>
      <w:r>
        <w:rPr>
          <w:spacing w:val="-2"/>
        </w:rPr>
        <w:t>INFORMATION</w:t>
      </w:r>
    </w:p>
    <w:p>
      <w:pPr>
        <w:spacing w:before="70"/>
        <w:ind w:left="127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2"/>
          <w:sz w:val="20"/>
        </w:rPr>
        <w:t>PROFESSIONAL</w:t>
      </w:r>
      <w:r>
        <w:rPr>
          <w:b/>
          <w:spacing w:val="46"/>
          <w:sz w:val="20"/>
        </w:rPr>
        <w:t> </w:t>
      </w:r>
      <w:r>
        <w:rPr>
          <w:b/>
          <w:spacing w:val="-2"/>
          <w:sz w:val="20"/>
        </w:rPr>
        <w:t>EXPERIENCE</w:t>
      </w:r>
    </w:p>
    <w:p>
      <w:pPr>
        <w:spacing w:after="0"/>
        <w:jc w:val="left"/>
        <w:rPr>
          <w:b/>
          <w:sz w:val="20"/>
        </w:rPr>
        <w:sectPr>
          <w:type w:val="continuous"/>
          <w:pgSz w:w="11920" w:h="16860"/>
          <w:pgMar w:top="820" w:bottom="280" w:left="283" w:right="283"/>
          <w:cols w:num="2" w:equalWidth="0">
            <w:col w:w="2709" w:space="1402"/>
            <w:col w:w="7243"/>
          </w:cols>
        </w:sectPr>
      </w:pPr>
    </w:p>
    <w:p>
      <w:pPr>
        <w:pStyle w:val="BodyText"/>
        <w:spacing w:before="181"/>
        <w:rPr>
          <w:b/>
          <w:sz w:val="18"/>
        </w:rPr>
      </w:pPr>
    </w:p>
    <w:p>
      <w:pPr>
        <w:spacing w:before="1"/>
        <w:ind w:left="647" w:right="0" w:firstLine="0"/>
        <w:jc w:val="left"/>
        <w:rPr>
          <w:sz w:val="18"/>
        </w:rPr>
      </w:pPr>
      <w:r>
        <w:rPr>
          <w:w w:val="105"/>
          <w:sz w:val="18"/>
        </w:rPr>
        <w:t>(860)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555-</w:t>
      </w:r>
      <w:r>
        <w:rPr>
          <w:spacing w:val="-4"/>
          <w:w w:val="105"/>
          <w:sz w:val="18"/>
        </w:rPr>
        <w:t>0111</w:t>
      </w:r>
    </w:p>
    <w:p>
      <w:pPr>
        <w:pStyle w:val="BodyText"/>
        <w:spacing w:before="152"/>
        <w:ind w:left="647"/>
      </w:pPr>
      <w:r>
        <w:rPr/>
        <w:br w:type="column"/>
      </w:r>
      <w:r>
        <w:rPr>
          <w:w w:val="105"/>
        </w:rPr>
        <w:t>Respiratory</w:t>
      </w:r>
      <w:r>
        <w:rPr>
          <w:spacing w:val="13"/>
          <w:w w:val="105"/>
        </w:rPr>
        <w:t> </w:t>
      </w:r>
      <w:r>
        <w:rPr>
          <w:w w:val="105"/>
        </w:rPr>
        <w:t>Therapist,</w:t>
      </w:r>
      <w:r>
        <w:rPr>
          <w:spacing w:val="16"/>
          <w:w w:val="105"/>
        </w:rPr>
        <w:t> </w:t>
      </w:r>
      <w:r>
        <w:rPr>
          <w:w w:val="105"/>
        </w:rPr>
        <w:t>Naugatuck</w:t>
      </w:r>
      <w:r>
        <w:rPr>
          <w:spacing w:val="17"/>
          <w:w w:val="105"/>
        </w:rPr>
        <w:t> </w:t>
      </w:r>
      <w:r>
        <w:rPr>
          <w:w w:val="105"/>
        </w:rPr>
        <w:t>Valley</w:t>
      </w:r>
      <w:r>
        <w:rPr>
          <w:spacing w:val="17"/>
          <w:w w:val="105"/>
        </w:rPr>
        <w:t> </w:t>
      </w:r>
      <w:r>
        <w:rPr>
          <w:w w:val="105"/>
        </w:rPr>
        <w:t>Medical</w:t>
      </w:r>
      <w:r>
        <w:rPr>
          <w:spacing w:val="16"/>
          <w:w w:val="105"/>
        </w:rPr>
        <w:t> </w:t>
      </w:r>
      <w:r>
        <w:rPr>
          <w:w w:val="105"/>
        </w:rPr>
        <w:t>Center,</w:t>
      </w:r>
      <w:r>
        <w:rPr>
          <w:spacing w:val="13"/>
          <w:w w:val="105"/>
        </w:rPr>
        <w:t> </w:t>
      </w:r>
      <w:r>
        <w:rPr>
          <w:w w:val="105"/>
        </w:rPr>
        <w:t>Torrington,</w:t>
      </w:r>
      <w:r>
        <w:rPr>
          <w:spacing w:val="17"/>
          <w:w w:val="105"/>
        </w:rPr>
        <w:t> </w:t>
      </w:r>
      <w:r>
        <w:rPr>
          <w:spacing w:val="-5"/>
          <w:w w:val="105"/>
        </w:rPr>
        <w:t>CT</w:t>
      </w:r>
    </w:p>
    <w:p>
      <w:pPr>
        <w:pStyle w:val="BodyText"/>
        <w:spacing w:before="41"/>
        <w:ind w:left="647"/>
      </w:pPr>
      <w:r>
        <w:rPr/>
        <w:t>2023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20" w:bottom="280" w:left="283" w:right="283"/>
          <w:cols w:num="2" w:equalWidth="0">
            <w:col w:w="2003" w:space="2145"/>
            <w:col w:w="7206"/>
          </w:cols>
        </w:sectPr>
      </w:pPr>
    </w:p>
    <w:p>
      <w:pPr>
        <w:pStyle w:val="BodyText"/>
        <w:spacing w:before="7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20" w:h="16860"/>
          <w:pgMar w:top="820" w:bottom="280" w:left="283" w:right="283"/>
        </w:sectPr>
      </w:pPr>
    </w:p>
    <w:p>
      <w:pPr>
        <w:spacing w:line="520" w:lineRule="auto" w:before="106"/>
        <w:ind w:left="647" w:right="0" w:firstLine="0"/>
        <w:jc w:val="left"/>
        <w:rPr>
          <w:sz w:val="18"/>
        </w:rPr>
      </w:pPr>
      <w:hyperlink r:id="rId5">
        <w:r>
          <w:rPr>
            <w:spacing w:val="-2"/>
            <w:sz w:val="18"/>
          </w:rPr>
          <w:t>carmen.thorne@example.com</w:t>
        </w:r>
      </w:hyperlink>
      <w:r>
        <w:rPr>
          <w:spacing w:val="-2"/>
          <w:sz w:val="18"/>
        </w:rPr>
        <w:t> </w:t>
      </w:r>
      <w:r>
        <w:rPr>
          <w:sz w:val="18"/>
        </w:rPr>
        <w:t>Torrington, CT 12345</w:t>
      </w:r>
    </w:p>
    <w:p>
      <w:pPr>
        <w:pStyle w:val="Heading2"/>
        <w:spacing w:before="178"/>
      </w:pPr>
      <w:r>
        <w:rPr>
          <w:spacing w:val="-2"/>
        </w:rPr>
        <w:t>EDUCATION</w:t>
      </w:r>
    </w:p>
    <w:p>
      <w:pPr>
        <w:pStyle w:val="BodyText"/>
        <w:spacing w:before="87"/>
        <w:rPr>
          <w:b/>
          <w:sz w:val="20"/>
        </w:rPr>
      </w:pPr>
    </w:p>
    <w:p>
      <w:pPr>
        <w:pStyle w:val="BodyText"/>
        <w:spacing w:line="302" w:lineRule="auto"/>
        <w:ind w:left="127"/>
      </w:pPr>
      <w:r>
        <w:rPr>
          <w:w w:val="105"/>
        </w:rPr>
        <w:t>Associate of Science Respiratory Care Manchester Community College, Manchester, CT</w:t>
      </w:r>
    </w:p>
    <w:p>
      <w:pPr>
        <w:pStyle w:val="BodyText"/>
        <w:spacing w:line="179" w:lineRule="exact"/>
        <w:ind w:left="127"/>
      </w:pPr>
      <w:r>
        <w:rPr/>
        <w:t>2018</w:t>
      </w:r>
      <w:r>
        <w:rPr>
          <w:spacing w:val="16"/>
        </w:rPr>
        <w:t> </w:t>
      </w:r>
      <w:r>
        <w:rPr/>
        <w:t>–</w:t>
      </w:r>
      <w:r>
        <w:rPr>
          <w:spacing w:val="17"/>
        </w:rPr>
        <w:t> </w:t>
      </w:r>
      <w:r>
        <w:rPr>
          <w:spacing w:val="-4"/>
        </w:rPr>
        <w:t>2020</w:t>
      </w:r>
    </w:p>
    <w:p>
      <w:pPr>
        <w:pStyle w:val="BodyText"/>
        <w:spacing w:before="164"/>
      </w:pPr>
    </w:p>
    <w:p>
      <w:pPr>
        <w:pStyle w:val="Heading2"/>
        <w:spacing w:before="1"/>
      </w:pPr>
      <w:r>
        <w:rPr/>
        <w:t>KEY</w:t>
      </w:r>
      <w:r>
        <w:rPr>
          <w:spacing w:val="19"/>
        </w:rPr>
        <w:t> </w:t>
      </w:r>
      <w:r>
        <w:rPr>
          <w:spacing w:val="-2"/>
        </w:rPr>
        <w:t>SKILLS</w:t>
      </w:r>
    </w:p>
    <w:p>
      <w:pPr>
        <w:pStyle w:val="BodyText"/>
        <w:spacing w:before="102"/>
        <w:rPr>
          <w:b/>
          <w:sz w:val="20"/>
        </w:rPr>
      </w:pPr>
    </w:p>
    <w:p>
      <w:pPr>
        <w:pStyle w:val="BodyText"/>
        <w:spacing w:line="420" w:lineRule="auto"/>
        <w:ind w:left="424"/>
      </w:pPr>
      <w:r>
        <w:rPr>
          <w:w w:val="105"/>
        </w:rPr>
        <w:t>Mechanical ventilator management Arterial blood gas analysis BiPAP/CPAP therapy</w:t>
      </w:r>
    </w:p>
    <w:p>
      <w:pPr>
        <w:pStyle w:val="BodyText"/>
        <w:spacing w:line="410" w:lineRule="auto"/>
        <w:ind w:left="424" w:right="547"/>
      </w:pPr>
      <w:r>
        <w:rPr>
          <w:w w:val="105"/>
        </w:rPr>
        <w:t>Pulmonary function testing Epic EMR</w:t>
      </w:r>
    </w:p>
    <w:p>
      <w:pPr>
        <w:pStyle w:val="BodyText"/>
        <w:spacing w:before="10"/>
        <w:ind w:left="424"/>
      </w:pPr>
      <w:r>
        <w:rPr>
          <w:w w:val="105"/>
        </w:rPr>
        <w:t>Meditech</w:t>
      </w:r>
      <w:r>
        <w:rPr>
          <w:spacing w:val="38"/>
          <w:w w:val="105"/>
        </w:rPr>
        <w:t> </w:t>
      </w:r>
      <w:r>
        <w:rPr>
          <w:spacing w:val="-5"/>
          <w:w w:val="105"/>
        </w:rPr>
        <w:t>EMR</w:t>
      </w:r>
    </w:p>
    <w:p>
      <w:pPr>
        <w:pStyle w:val="BodyText"/>
        <w:spacing w:line="410" w:lineRule="auto" w:before="131"/>
        <w:ind w:left="424"/>
      </w:pPr>
      <w:r>
        <w:rPr>
          <w:w w:val="105"/>
        </w:rPr>
        <w:t>Airway management and suctioning Ventilator weaning protocols</w:t>
      </w:r>
    </w:p>
    <w:p>
      <w:pPr>
        <w:pStyle w:val="BodyText"/>
        <w:spacing w:line="410" w:lineRule="auto" w:before="16"/>
        <w:ind w:left="424"/>
      </w:pPr>
      <w:r>
        <w:rPr>
          <w:w w:val="105"/>
        </w:rPr>
        <w:t>Patient education and compliance ABG interpretation</w:t>
      </w:r>
    </w:p>
    <w:p>
      <w:pPr>
        <w:pStyle w:val="BodyText"/>
        <w:spacing w:line="292" w:lineRule="auto" w:before="79"/>
        <w:ind w:left="406" w:right="292"/>
      </w:pPr>
      <w:r>
        <w:rPr/>
        <w:br w:type="column"/>
      </w:r>
      <w:r>
        <w:rPr>
          <w:w w:val="105"/>
        </w:rPr>
        <w:t>Reduced average ICU length of stay from 7.3 days to 4.6 days by refining</w:t>
      </w:r>
      <w:r>
        <w:rPr>
          <w:spacing w:val="80"/>
          <w:w w:val="105"/>
        </w:rPr>
        <w:t> </w:t>
      </w:r>
      <w:r>
        <w:rPr>
          <w:w w:val="105"/>
        </w:rPr>
        <w:t>ventilator</w:t>
      </w:r>
      <w:r>
        <w:rPr>
          <w:spacing w:val="39"/>
          <w:w w:val="105"/>
        </w:rPr>
        <w:t> </w:t>
      </w:r>
      <w:r>
        <w:rPr>
          <w:w w:val="105"/>
        </w:rPr>
        <w:t>weaning</w:t>
      </w:r>
      <w:r>
        <w:rPr>
          <w:spacing w:val="39"/>
          <w:w w:val="105"/>
        </w:rPr>
        <w:t> </w:t>
      </w:r>
      <w:r>
        <w:rPr>
          <w:w w:val="105"/>
        </w:rPr>
        <w:t>protocols</w:t>
      </w:r>
      <w:r>
        <w:rPr>
          <w:spacing w:val="39"/>
          <w:w w:val="105"/>
        </w:rPr>
        <w:t> </w:t>
      </w:r>
      <w:r>
        <w:rPr>
          <w:w w:val="105"/>
        </w:rPr>
        <w:t>and</w:t>
      </w:r>
      <w:r>
        <w:rPr>
          <w:spacing w:val="39"/>
          <w:w w:val="105"/>
        </w:rPr>
        <w:t> </w:t>
      </w:r>
      <w:r>
        <w:rPr>
          <w:w w:val="105"/>
        </w:rPr>
        <w:t>coordinating</w:t>
      </w:r>
      <w:r>
        <w:rPr>
          <w:spacing w:val="39"/>
          <w:w w:val="105"/>
        </w:rPr>
        <w:t> </w:t>
      </w:r>
      <w:r>
        <w:rPr>
          <w:w w:val="105"/>
        </w:rPr>
        <w:t>daily</w:t>
      </w:r>
      <w:r>
        <w:rPr>
          <w:spacing w:val="39"/>
          <w:w w:val="105"/>
        </w:rPr>
        <w:t> </w:t>
      </w:r>
      <w:r>
        <w:rPr>
          <w:w w:val="105"/>
        </w:rPr>
        <w:t>spontaneous</w:t>
      </w:r>
      <w:r>
        <w:rPr>
          <w:spacing w:val="39"/>
          <w:w w:val="105"/>
        </w:rPr>
        <w:t> </w:t>
      </w:r>
      <w:r>
        <w:rPr>
          <w:w w:val="105"/>
        </w:rPr>
        <w:t>breathing trials with the care team.</w:t>
      </w:r>
    </w:p>
    <w:p>
      <w:pPr>
        <w:pStyle w:val="BodyText"/>
        <w:spacing w:line="292" w:lineRule="auto" w:before="107"/>
        <w:ind w:left="406" w:right="292"/>
      </w:pPr>
      <w:r>
        <w:rPr>
          <w:w w:val="105"/>
        </w:rPr>
        <w:t>Managed</w:t>
      </w:r>
      <w:r>
        <w:rPr>
          <w:spacing w:val="22"/>
          <w:w w:val="105"/>
        </w:rPr>
        <w:t> </w:t>
      </w:r>
      <w:r>
        <w:rPr>
          <w:w w:val="105"/>
        </w:rPr>
        <w:t>a</w:t>
      </w:r>
      <w:r>
        <w:rPr>
          <w:spacing w:val="22"/>
          <w:w w:val="105"/>
        </w:rPr>
        <w:t> </w:t>
      </w:r>
      <w:r>
        <w:rPr>
          <w:w w:val="105"/>
        </w:rPr>
        <w:t>daily</w:t>
      </w:r>
      <w:r>
        <w:rPr>
          <w:spacing w:val="22"/>
          <w:w w:val="105"/>
        </w:rPr>
        <w:t> </w:t>
      </w:r>
      <w:r>
        <w:rPr>
          <w:w w:val="105"/>
        </w:rPr>
        <w:t>caseload</w:t>
      </w:r>
      <w:r>
        <w:rPr>
          <w:spacing w:val="22"/>
          <w:w w:val="105"/>
        </w:rPr>
        <w:t> </w:t>
      </w:r>
      <w:r>
        <w:rPr>
          <w:w w:val="105"/>
        </w:rPr>
        <w:t>of</w:t>
      </w:r>
      <w:r>
        <w:rPr>
          <w:spacing w:val="22"/>
          <w:w w:val="105"/>
        </w:rPr>
        <w:t> </w:t>
      </w:r>
      <w:r>
        <w:rPr>
          <w:w w:val="105"/>
        </w:rPr>
        <w:t>26</w:t>
      </w:r>
      <w:r>
        <w:rPr>
          <w:spacing w:val="22"/>
          <w:w w:val="105"/>
        </w:rPr>
        <w:t> </w:t>
      </w:r>
      <w:r>
        <w:rPr>
          <w:w w:val="105"/>
        </w:rPr>
        <w:t>patients</w:t>
      </w:r>
      <w:r>
        <w:rPr>
          <w:spacing w:val="22"/>
          <w:w w:val="105"/>
        </w:rPr>
        <w:t> </w:t>
      </w:r>
      <w:r>
        <w:rPr>
          <w:w w:val="105"/>
        </w:rPr>
        <w:t>across</w:t>
      </w:r>
      <w:r>
        <w:rPr>
          <w:spacing w:val="22"/>
          <w:w w:val="105"/>
        </w:rPr>
        <w:t> </w:t>
      </w:r>
      <w:r>
        <w:rPr>
          <w:w w:val="105"/>
        </w:rPr>
        <w:t>a</w:t>
      </w:r>
      <w:r>
        <w:rPr>
          <w:spacing w:val="22"/>
          <w:w w:val="105"/>
        </w:rPr>
        <w:t> </w:t>
      </w:r>
      <w:r>
        <w:rPr>
          <w:w w:val="105"/>
        </w:rPr>
        <w:t>34-bed</w:t>
      </w:r>
      <w:r>
        <w:rPr>
          <w:spacing w:val="22"/>
          <w:w w:val="105"/>
        </w:rPr>
        <w:t> </w:t>
      </w:r>
      <w:r>
        <w:rPr>
          <w:w w:val="105"/>
        </w:rPr>
        <w:t>ICU</w:t>
      </w:r>
      <w:r>
        <w:rPr>
          <w:spacing w:val="22"/>
          <w:w w:val="105"/>
        </w:rPr>
        <w:t> </w:t>
      </w:r>
      <w:r>
        <w:rPr>
          <w:w w:val="105"/>
        </w:rPr>
        <w:t>and</w:t>
      </w:r>
      <w:r>
        <w:rPr>
          <w:spacing w:val="22"/>
          <w:w w:val="105"/>
        </w:rPr>
        <w:t> </w:t>
      </w:r>
      <w:r>
        <w:rPr>
          <w:w w:val="105"/>
        </w:rPr>
        <w:t>step-down unit, completing ABG draws, ventilator adjustments, and aerosol</w:t>
      </w:r>
      <w:r>
        <w:rPr>
          <w:spacing w:val="80"/>
          <w:w w:val="105"/>
        </w:rPr>
        <w:t> </w:t>
      </w:r>
      <w:r>
        <w:rPr>
          <w:w w:val="105"/>
        </w:rPr>
        <w:t>treatments within each 12-hour shift.</w:t>
      </w:r>
    </w:p>
    <w:p>
      <w:pPr>
        <w:pStyle w:val="BodyText"/>
        <w:spacing w:line="302" w:lineRule="auto" w:before="92"/>
        <w:ind w:left="406" w:right="656"/>
      </w:pPr>
      <w:r>
        <w:rPr>
          <w:w w:val="105"/>
        </w:rPr>
        <w:t>Raised</w:t>
      </w:r>
      <w:r>
        <w:rPr>
          <w:spacing w:val="40"/>
          <w:w w:val="105"/>
        </w:rPr>
        <w:t> </w:t>
      </w:r>
      <w:r>
        <w:rPr>
          <w:w w:val="105"/>
        </w:rPr>
        <w:t>patient</w:t>
      </w:r>
      <w:r>
        <w:rPr>
          <w:spacing w:val="40"/>
          <w:w w:val="105"/>
        </w:rPr>
        <w:t> </w:t>
      </w:r>
      <w:r>
        <w:rPr>
          <w:w w:val="105"/>
        </w:rPr>
        <w:t>compliance</w:t>
      </w:r>
      <w:r>
        <w:rPr>
          <w:spacing w:val="40"/>
          <w:w w:val="105"/>
        </w:rPr>
        <w:t> </w:t>
      </w:r>
      <w:r>
        <w:rPr>
          <w:w w:val="105"/>
        </w:rPr>
        <w:t>with</w:t>
      </w:r>
      <w:r>
        <w:rPr>
          <w:spacing w:val="40"/>
          <w:w w:val="105"/>
        </w:rPr>
        <w:t> </w:t>
      </w:r>
      <w:r>
        <w:rPr>
          <w:w w:val="105"/>
        </w:rPr>
        <w:t>prescribed</w:t>
      </w:r>
      <w:r>
        <w:rPr>
          <w:spacing w:val="40"/>
          <w:w w:val="105"/>
        </w:rPr>
        <w:t> </w:t>
      </w:r>
      <w:r>
        <w:rPr>
          <w:w w:val="105"/>
        </w:rPr>
        <w:t>bronchodilator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incentive spirometry regimens from 68.3% to 97.7% by redesigning bedside</w:t>
      </w:r>
      <w:r>
        <w:rPr>
          <w:spacing w:val="80"/>
          <w:w w:val="105"/>
        </w:rPr>
        <w:t> </w:t>
      </w:r>
      <w:r>
        <w:rPr>
          <w:w w:val="105"/>
        </w:rPr>
        <w:t>education materials and follow-up schedules.</w:t>
      </w:r>
    </w:p>
    <w:p>
      <w:pPr>
        <w:pStyle w:val="BodyText"/>
        <w:spacing w:line="302" w:lineRule="auto" w:before="84"/>
        <w:ind w:left="406" w:right="497"/>
      </w:pPr>
      <w:r>
        <w:rPr>
          <w:w w:val="105"/>
        </w:rPr>
        <w:t>Set up and operated mechanical ventilators and BiPAP/CPAP devices for</w:t>
      </w:r>
      <w:r>
        <w:rPr>
          <w:spacing w:val="40"/>
          <w:w w:val="105"/>
        </w:rPr>
        <w:t> </w:t>
      </w:r>
      <w:r>
        <w:rPr>
          <w:w w:val="105"/>
        </w:rPr>
        <w:t>post-surgical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chronic</w:t>
      </w:r>
      <w:r>
        <w:rPr>
          <w:spacing w:val="40"/>
          <w:w w:val="105"/>
        </w:rPr>
        <w:t> </w:t>
      </w:r>
      <w:r>
        <w:rPr>
          <w:w w:val="105"/>
        </w:rPr>
        <w:t>respiratory</w:t>
      </w:r>
      <w:r>
        <w:rPr>
          <w:spacing w:val="40"/>
          <w:w w:val="105"/>
        </w:rPr>
        <w:t> </w:t>
      </w:r>
      <w:r>
        <w:rPr>
          <w:w w:val="105"/>
        </w:rPr>
        <w:t>failure</w:t>
      </w:r>
      <w:r>
        <w:rPr>
          <w:spacing w:val="40"/>
          <w:w w:val="105"/>
        </w:rPr>
        <w:t> </w:t>
      </w:r>
      <w:r>
        <w:rPr>
          <w:w w:val="105"/>
        </w:rPr>
        <w:t>patients,</w:t>
      </w:r>
      <w:r>
        <w:rPr>
          <w:spacing w:val="40"/>
          <w:w w:val="105"/>
        </w:rPr>
        <w:t> </w:t>
      </w:r>
      <w:r>
        <w:rPr>
          <w:w w:val="105"/>
        </w:rPr>
        <w:t>verifying</w:t>
      </w:r>
      <w:r>
        <w:rPr>
          <w:spacing w:val="40"/>
          <w:w w:val="105"/>
        </w:rPr>
        <w:t> </w:t>
      </w:r>
      <w:r>
        <w:rPr>
          <w:w w:val="105"/>
        </w:rPr>
        <w:t>parameters against physician orders before each initiation.</w:t>
      </w:r>
    </w:p>
    <w:p>
      <w:pPr>
        <w:pStyle w:val="BodyText"/>
        <w:spacing w:before="175"/>
        <w:ind w:left="127"/>
      </w:pPr>
      <w:r>
        <w:rPr>
          <w:w w:val="105"/>
        </w:rPr>
        <w:t>Respiratory</w:t>
      </w:r>
      <w:r>
        <w:rPr>
          <w:spacing w:val="19"/>
          <w:w w:val="105"/>
        </w:rPr>
        <w:t> </w:t>
      </w:r>
      <w:r>
        <w:rPr>
          <w:w w:val="105"/>
        </w:rPr>
        <w:t>Therapist,</w:t>
      </w:r>
      <w:r>
        <w:rPr>
          <w:spacing w:val="23"/>
          <w:w w:val="105"/>
        </w:rPr>
        <w:t> </w:t>
      </w:r>
      <w:r>
        <w:rPr>
          <w:w w:val="105"/>
        </w:rPr>
        <w:t>Litchfield</w:t>
      </w:r>
      <w:r>
        <w:rPr>
          <w:spacing w:val="23"/>
          <w:w w:val="105"/>
        </w:rPr>
        <w:t> </w:t>
      </w:r>
      <w:r>
        <w:rPr>
          <w:w w:val="105"/>
        </w:rPr>
        <w:t>Hills</w:t>
      </w:r>
      <w:r>
        <w:rPr>
          <w:spacing w:val="23"/>
          <w:w w:val="105"/>
        </w:rPr>
        <w:t> </w:t>
      </w:r>
      <w:r>
        <w:rPr>
          <w:w w:val="105"/>
        </w:rPr>
        <w:t>Community</w:t>
      </w:r>
      <w:r>
        <w:rPr>
          <w:spacing w:val="23"/>
          <w:w w:val="105"/>
        </w:rPr>
        <w:t> </w:t>
      </w:r>
      <w:r>
        <w:rPr>
          <w:w w:val="105"/>
        </w:rPr>
        <w:t>Hospital,</w:t>
      </w:r>
      <w:r>
        <w:rPr>
          <w:spacing w:val="23"/>
          <w:w w:val="105"/>
        </w:rPr>
        <w:t> </w:t>
      </w:r>
      <w:r>
        <w:rPr>
          <w:w w:val="105"/>
        </w:rPr>
        <w:t>Winsted,</w:t>
      </w:r>
      <w:r>
        <w:rPr>
          <w:spacing w:val="23"/>
          <w:w w:val="105"/>
        </w:rPr>
        <w:t> </w:t>
      </w:r>
      <w:r>
        <w:rPr>
          <w:spacing w:val="-5"/>
          <w:w w:val="105"/>
        </w:rPr>
        <w:t>CT</w:t>
      </w:r>
    </w:p>
    <w:p>
      <w:pPr>
        <w:pStyle w:val="BodyText"/>
        <w:spacing w:before="41"/>
        <w:ind w:left="127"/>
      </w:pPr>
      <w:r>
        <w:rPr/>
        <w:t>2021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2023</w:t>
      </w:r>
    </w:p>
    <w:p>
      <w:pPr>
        <w:pStyle w:val="BodyText"/>
        <w:spacing w:before="52"/>
      </w:pPr>
    </w:p>
    <w:p>
      <w:pPr>
        <w:pStyle w:val="BodyText"/>
        <w:spacing w:line="292" w:lineRule="auto"/>
        <w:ind w:left="406" w:right="656"/>
      </w:pPr>
      <w:r>
        <w:rPr>
          <w:w w:val="105"/>
        </w:rPr>
        <w:t>Carried</w:t>
      </w:r>
      <w:r>
        <w:rPr>
          <w:spacing w:val="40"/>
          <w:w w:val="105"/>
        </w:rPr>
        <w:t> </w:t>
      </w:r>
      <w:r>
        <w:rPr>
          <w:w w:val="105"/>
        </w:rPr>
        <w:t>an</w:t>
      </w:r>
      <w:r>
        <w:rPr>
          <w:spacing w:val="40"/>
          <w:w w:val="105"/>
        </w:rPr>
        <w:t> </w:t>
      </w:r>
      <w:r>
        <w:rPr>
          <w:w w:val="105"/>
        </w:rPr>
        <w:t>average</w:t>
      </w:r>
      <w:r>
        <w:rPr>
          <w:spacing w:val="40"/>
          <w:w w:val="105"/>
        </w:rPr>
        <w:t> </w:t>
      </w:r>
      <w:r>
        <w:rPr>
          <w:w w:val="105"/>
        </w:rPr>
        <w:t>daily</w:t>
      </w:r>
      <w:r>
        <w:rPr>
          <w:spacing w:val="40"/>
          <w:w w:val="105"/>
        </w:rPr>
        <w:t> </w:t>
      </w:r>
      <w:r>
        <w:rPr>
          <w:w w:val="105"/>
        </w:rPr>
        <w:t>caseload</w:t>
      </w:r>
      <w:r>
        <w:rPr>
          <w:spacing w:val="40"/>
          <w:w w:val="105"/>
        </w:rPr>
        <w:t> </w:t>
      </w:r>
      <w:r>
        <w:rPr>
          <w:w w:val="105"/>
        </w:rPr>
        <w:t>of</w:t>
      </w:r>
      <w:r>
        <w:rPr>
          <w:spacing w:val="40"/>
          <w:w w:val="105"/>
        </w:rPr>
        <w:t> </w:t>
      </w:r>
      <w:r>
        <w:rPr>
          <w:w w:val="105"/>
        </w:rPr>
        <w:t>22</w:t>
      </w:r>
      <w:r>
        <w:rPr>
          <w:spacing w:val="40"/>
          <w:w w:val="105"/>
        </w:rPr>
        <w:t> </w:t>
      </w:r>
      <w:r>
        <w:rPr>
          <w:w w:val="105"/>
        </w:rPr>
        <w:t>patients,</w:t>
      </w:r>
      <w:r>
        <w:rPr>
          <w:spacing w:val="40"/>
          <w:w w:val="105"/>
        </w:rPr>
        <w:t> </w:t>
      </w:r>
      <w:r>
        <w:rPr>
          <w:w w:val="105"/>
        </w:rPr>
        <w:t>delivering</w:t>
      </w:r>
      <w:r>
        <w:rPr>
          <w:spacing w:val="40"/>
          <w:w w:val="105"/>
        </w:rPr>
        <w:t> </w:t>
      </w:r>
      <w:r>
        <w:rPr>
          <w:w w:val="105"/>
        </w:rPr>
        <w:t>nebulizer treatments, oxygen titration, and airway suctioning across emergency and</w:t>
      </w:r>
      <w:r>
        <w:rPr>
          <w:spacing w:val="80"/>
          <w:w w:val="105"/>
        </w:rPr>
        <w:t> </w:t>
      </w:r>
      <w:r>
        <w:rPr>
          <w:w w:val="105"/>
        </w:rPr>
        <w:t>general medical floors.</w:t>
      </w:r>
    </w:p>
    <w:p>
      <w:pPr>
        <w:pStyle w:val="BodyText"/>
        <w:spacing w:line="292" w:lineRule="auto" w:before="106"/>
        <w:ind w:left="406" w:right="656"/>
      </w:pPr>
      <w:r>
        <w:rPr>
          <w:w w:val="105"/>
        </w:rPr>
        <w:t>Improved patient compliance with nocturnal CPAP therapy from 54.8% to</w:t>
      </w:r>
      <w:r>
        <w:rPr>
          <w:spacing w:val="40"/>
          <w:w w:val="105"/>
        </w:rPr>
        <w:t> </w:t>
      </w:r>
      <w:r>
        <w:rPr>
          <w:w w:val="105"/>
        </w:rPr>
        <w:t>99.0% by conducting one-on-one mask fitting sessions and weekly</w:t>
      </w:r>
      <w:r>
        <w:rPr>
          <w:spacing w:val="80"/>
          <w:w w:val="105"/>
        </w:rPr>
        <w:t> </w:t>
      </w:r>
      <w:r>
        <w:rPr>
          <w:w w:val="105"/>
        </w:rPr>
        <w:t>telephone check-ins after discharge.</w:t>
      </w:r>
    </w:p>
    <w:p>
      <w:pPr>
        <w:pStyle w:val="BodyText"/>
        <w:spacing w:line="292" w:lineRule="auto" w:before="107"/>
        <w:ind w:left="406" w:right="644"/>
        <w:jc w:val="both"/>
      </w:pPr>
      <w:r>
        <w:rPr>
          <w:w w:val="105"/>
        </w:rPr>
        <w:t>Inspected, cleaned, and tested pulse oximeters, capnography monitors,</w:t>
      </w:r>
      <w:r>
        <w:rPr>
          <w:spacing w:val="40"/>
          <w:w w:val="105"/>
        </w:rPr>
        <w:t> </w:t>
      </w:r>
      <w:r>
        <w:rPr>
          <w:w w:val="105"/>
        </w:rPr>
        <w:t>and aerosol generators on a weekly cycle, documenting findings in Epic EMR to meet Joint Commission readiness standards.</w:t>
      </w:r>
    </w:p>
    <w:p>
      <w:pPr>
        <w:pStyle w:val="BodyText"/>
        <w:spacing w:before="12"/>
      </w:pPr>
    </w:p>
    <w:p>
      <w:pPr>
        <w:pStyle w:val="BodyText"/>
        <w:spacing w:line="292" w:lineRule="auto" w:before="1"/>
        <w:ind w:left="127" w:right="656"/>
      </w:pPr>
      <w:r>
        <w:rPr>
          <w:w w:val="105"/>
        </w:rPr>
        <w:t>Staff Respiratory Therapist, Farmington River Health Partners, New Hartford,</w:t>
      </w:r>
      <w:r>
        <w:rPr>
          <w:spacing w:val="40"/>
          <w:w w:val="105"/>
        </w:rPr>
        <w:t> </w:t>
      </w:r>
      <w:r>
        <w:rPr>
          <w:spacing w:val="-6"/>
          <w:w w:val="105"/>
        </w:rPr>
        <w:t>CT</w:t>
      </w:r>
    </w:p>
    <w:p>
      <w:pPr>
        <w:pStyle w:val="BodyText"/>
        <w:spacing w:before="1"/>
        <w:ind w:left="127"/>
      </w:pPr>
      <w:r>
        <w:rPr/>
        <w:t>2020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2021</w:t>
      </w:r>
    </w:p>
    <w:p>
      <w:pPr>
        <w:pStyle w:val="BodyText"/>
        <w:spacing w:after="0"/>
        <w:sectPr>
          <w:type w:val="continuous"/>
          <w:pgSz w:w="11920" w:h="16860"/>
          <w:pgMar w:top="820" w:bottom="280" w:left="283" w:right="283"/>
          <w:cols w:num="2" w:equalWidth="0">
            <w:col w:w="3258" w:space="1410"/>
            <w:col w:w="6686"/>
          </w:cols>
        </w:sectPr>
      </w:pPr>
    </w:p>
    <w:p>
      <w:pPr>
        <w:pStyle w:val="BodyText"/>
        <w:spacing w:before="5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43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657361"/>
                            <a:ext cx="2581275" cy="904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9048750">
                                <a:moveTo>
                                  <a:pt x="2581262" y="4229087"/>
                                </a:moveTo>
                                <a:lnTo>
                                  <a:pt x="0" y="4229087"/>
                                </a:lnTo>
                                <a:lnTo>
                                  <a:pt x="0" y="9048725"/>
                                </a:lnTo>
                                <a:lnTo>
                                  <a:pt x="2581262" y="9048725"/>
                                </a:lnTo>
                                <a:lnTo>
                                  <a:pt x="2581262" y="422908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3105137"/>
                                </a:moveTo>
                                <a:lnTo>
                                  <a:pt x="0" y="3105137"/>
                                </a:lnTo>
                                <a:lnTo>
                                  <a:pt x="0" y="3924287"/>
                                </a:lnTo>
                                <a:lnTo>
                                  <a:pt x="2581262" y="3924287"/>
                                </a:lnTo>
                                <a:lnTo>
                                  <a:pt x="2581262" y="310513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1752587"/>
                                </a:moveTo>
                                <a:lnTo>
                                  <a:pt x="0" y="1752587"/>
                                </a:lnTo>
                                <a:lnTo>
                                  <a:pt x="0" y="2790812"/>
                                </a:lnTo>
                                <a:lnTo>
                                  <a:pt x="2581262" y="2790812"/>
                                </a:lnTo>
                                <a:lnTo>
                                  <a:pt x="2581262" y="175258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8262"/>
                                </a:lnTo>
                                <a:lnTo>
                                  <a:pt x="2581262" y="1438262"/>
                                </a:lnTo>
                                <a:lnTo>
                                  <a:pt x="2581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165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657350">
                                <a:moveTo>
                                  <a:pt x="7568183" y="1657349"/>
                                </a:moveTo>
                                <a:lnTo>
                                  <a:pt x="0" y="16573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657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699" y="628726"/>
                            <a:ext cx="2038349" cy="20477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571749" y="2924174"/>
                            <a:ext cx="48006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600" h="9525">
                                <a:moveTo>
                                  <a:pt x="480059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00599" y="0"/>
                                </a:lnTo>
                                <a:lnTo>
                                  <a:pt x="480059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581274" y="340042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7" y="3543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430" y="382904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819" y="41147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581274" y="475297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5581649"/>
                            <a:ext cx="26955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04800">
                                <a:moveTo>
                                  <a:pt x="2695574" y="304799"/>
                                </a:moveTo>
                                <a:lnTo>
                                  <a:pt x="0" y="304799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5581649"/>
                            <a:ext cx="26955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04800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295275"/>
                                </a:lnTo>
                                <a:lnTo>
                                  <a:pt x="0" y="295275"/>
                                </a:lnTo>
                                <a:lnTo>
                                  <a:pt x="0" y="304800"/>
                                </a:lnTo>
                                <a:lnTo>
                                  <a:pt x="2686037" y="304800"/>
                                </a:lnTo>
                                <a:lnTo>
                                  <a:pt x="2695562" y="304800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581274" y="587692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57162" y="3467099"/>
                            <a:ext cx="3000375" cy="5972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0375" h="5972175">
                                <a:moveTo>
                                  <a:pt x="47625" y="4440072"/>
                                </a:moveTo>
                                <a:lnTo>
                                  <a:pt x="27165" y="4419600"/>
                                </a:lnTo>
                                <a:lnTo>
                                  <a:pt x="20472" y="4419600"/>
                                </a:lnTo>
                                <a:lnTo>
                                  <a:pt x="0" y="4440072"/>
                                </a:lnTo>
                                <a:lnTo>
                                  <a:pt x="0" y="4443641"/>
                                </a:lnTo>
                                <a:lnTo>
                                  <a:pt x="0" y="4446765"/>
                                </a:lnTo>
                                <a:lnTo>
                                  <a:pt x="20472" y="4467225"/>
                                </a:lnTo>
                                <a:lnTo>
                                  <a:pt x="27165" y="4467225"/>
                                </a:lnTo>
                                <a:lnTo>
                                  <a:pt x="47625" y="4446765"/>
                                </a:lnTo>
                                <a:lnTo>
                                  <a:pt x="47625" y="4440072"/>
                                </a:lnTo>
                                <a:close/>
                              </a:path>
                              <a:path w="3000375" h="5972175">
                                <a:moveTo>
                                  <a:pt x="47625" y="4240047"/>
                                </a:moveTo>
                                <a:lnTo>
                                  <a:pt x="27165" y="4219575"/>
                                </a:lnTo>
                                <a:lnTo>
                                  <a:pt x="20472" y="4219575"/>
                                </a:lnTo>
                                <a:lnTo>
                                  <a:pt x="0" y="4240047"/>
                                </a:lnTo>
                                <a:lnTo>
                                  <a:pt x="0" y="4243616"/>
                                </a:lnTo>
                                <a:lnTo>
                                  <a:pt x="0" y="4246740"/>
                                </a:lnTo>
                                <a:lnTo>
                                  <a:pt x="20472" y="4267200"/>
                                </a:lnTo>
                                <a:lnTo>
                                  <a:pt x="27165" y="4267200"/>
                                </a:lnTo>
                                <a:lnTo>
                                  <a:pt x="47625" y="4246740"/>
                                </a:lnTo>
                                <a:lnTo>
                                  <a:pt x="47625" y="4240047"/>
                                </a:lnTo>
                                <a:close/>
                              </a:path>
                              <a:path w="3000375" h="5972175">
                                <a:moveTo>
                                  <a:pt x="47625" y="4040022"/>
                                </a:moveTo>
                                <a:lnTo>
                                  <a:pt x="27165" y="4019550"/>
                                </a:lnTo>
                                <a:lnTo>
                                  <a:pt x="20472" y="4019550"/>
                                </a:lnTo>
                                <a:lnTo>
                                  <a:pt x="0" y="4040022"/>
                                </a:lnTo>
                                <a:lnTo>
                                  <a:pt x="0" y="4043591"/>
                                </a:lnTo>
                                <a:lnTo>
                                  <a:pt x="0" y="4046715"/>
                                </a:lnTo>
                                <a:lnTo>
                                  <a:pt x="20472" y="4067175"/>
                                </a:lnTo>
                                <a:lnTo>
                                  <a:pt x="27165" y="4067175"/>
                                </a:lnTo>
                                <a:lnTo>
                                  <a:pt x="47625" y="4046715"/>
                                </a:lnTo>
                                <a:lnTo>
                                  <a:pt x="47625" y="4040022"/>
                                </a:lnTo>
                                <a:close/>
                              </a:path>
                              <a:path w="3000375" h="5972175">
                                <a:moveTo>
                                  <a:pt x="47625" y="3830472"/>
                                </a:moveTo>
                                <a:lnTo>
                                  <a:pt x="27165" y="3810000"/>
                                </a:lnTo>
                                <a:lnTo>
                                  <a:pt x="20472" y="3810000"/>
                                </a:lnTo>
                                <a:lnTo>
                                  <a:pt x="0" y="3830472"/>
                                </a:lnTo>
                                <a:lnTo>
                                  <a:pt x="0" y="3834041"/>
                                </a:lnTo>
                                <a:lnTo>
                                  <a:pt x="0" y="3837165"/>
                                </a:lnTo>
                                <a:lnTo>
                                  <a:pt x="20472" y="3857625"/>
                                </a:lnTo>
                                <a:lnTo>
                                  <a:pt x="27165" y="3857625"/>
                                </a:lnTo>
                                <a:lnTo>
                                  <a:pt x="47625" y="3837165"/>
                                </a:lnTo>
                                <a:lnTo>
                                  <a:pt x="47625" y="3830472"/>
                                </a:lnTo>
                                <a:close/>
                              </a:path>
                              <a:path w="3000375" h="5972175">
                                <a:moveTo>
                                  <a:pt x="47625" y="3630447"/>
                                </a:moveTo>
                                <a:lnTo>
                                  <a:pt x="27165" y="3609975"/>
                                </a:lnTo>
                                <a:lnTo>
                                  <a:pt x="20472" y="3609975"/>
                                </a:lnTo>
                                <a:lnTo>
                                  <a:pt x="0" y="3630447"/>
                                </a:lnTo>
                                <a:lnTo>
                                  <a:pt x="0" y="3634016"/>
                                </a:lnTo>
                                <a:lnTo>
                                  <a:pt x="0" y="3637140"/>
                                </a:lnTo>
                                <a:lnTo>
                                  <a:pt x="20472" y="3657600"/>
                                </a:lnTo>
                                <a:lnTo>
                                  <a:pt x="27165" y="3657600"/>
                                </a:lnTo>
                                <a:lnTo>
                                  <a:pt x="47625" y="3637140"/>
                                </a:lnTo>
                                <a:lnTo>
                                  <a:pt x="47625" y="3630447"/>
                                </a:lnTo>
                                <a:close/>
                              </a:path>
                              <a:path w="3000375" h="5972175">
                                <a:moveTo>
                                  <a:pt x="47625" y="3420897"/>
                                </a:moveTo>
                                <a:lnTo>
                                  <a:pt x="27165" y="3400425"/>
                                </a:lnTo>
                                <a:lnTo>
                                  <a:pt x="20472" y="3400425"/>
                                </a:lnTo>
                                <a:lnTo>
                                  <a:pt x="0" y="3420897"/>
                                </a:lnTo>
                                <a:lnTo>
                                  <a:pt x="0" y="3424466"/>
                                </a:lnTo>
                                <a:lnTo>
                                  <a:pt x="0" y="3427590"/>
                                </a:lnTo>
                                <a:lnTo>
                                  <a:pt x="20472" y="3448050"/>
                                </a:lnTo>
                                <a:lnTo>
                                  <a:pt x="27165" y="3448050"/>
                                </a:lnTo>
                                <a:lnTo>
                                  <a:pt x="47625" y="3427590"/>
                                </a:lnTo>
                                <a:lnTo>
                                  <a:pt x="47625" y="3420897"/>
                                </a:lnTo>
                                <a:close/>
                              </a:path>
                              <a:path w="3000375" h="5972175">
                                <a:moveTo>
                                  <a:pt x="47625" y="3220872"/>
                                </a:moveTo>
                                <a:lnTo>
                                  <a:pt x="27165" y="3200400"/>
                                </a:lnTo>
                                <a:lnTo>
                                  <a:pt x="20472" y="3200400"/>
                                </a:lnTo>
                                <a:lnTo>
                                  <a:pt x="0" y="3220872"/>
                                </a:lnTo>
                                <a:lnTo>
                                  <a:pt x="0" y="3224441"/>
                                </a:lnTo>
                                <a:lnTo>
                                  <a:pt x="0" y="3227565"/>
                                </a:lnTo>
                                <a:lnTo>
                                  <a:pt x="20472" y="3248025"/>
                                </a:lnTo>
                                <a:lnTo>
                                  <a:pt x="27165" y="3248025"/>
                                </a:lnTo>
                                <a:lnTo>
                                  <a:pt x="47625" y="3227565"/>
                                </a:lnTo>
                                <a:lnTo>
                                  <a:pt x="47625" y="3220872"/>
                                </a:lnTo>
                                <a:close/>
                              </a:path>
                              <a:path w="3000375" h="5972175">
                                <a:moveTo>
                                  <a:pt x="47625" y="3020847"/>
                                </a:moveTo>
                                <a:lnTo>
                                  <a:pt x="27165" y="3000375"/>
                                </a:lnTo>
                                <a:lnTo>
                                  <a:pt x="20472" y="3000375"/>
                                </a:lnTo>
                                <a:lnTo>
                                  <a:pt x="0" y="3020847"/>
                                </a:lnTo>
                                <a:lnTo>
                                  <a:pt x="0" y="3024416"/>
                                </a:lnTo>
                                <a:lnTo>
                                  <a:pt x="0" y="3027540"/>
                                </a:lnTo>
                                <a:lnTo>
                                  <a:pt x="20472" y="3048000"/>
                                </a:lnTo>
                                <a:lnTo>
                                  <a:pt x="27165" y="3048000"/>
                                </a:lnTo>
                                <a:lnTo>
                                  <a:pt x="47625" y="3027540"/>
                                </a:lnTo>
                                <a:lnTo>
                                  <a:pt x="47625" y="3020847"/>
                                </a:lnTo>
                                <a:close/>
                              </a:path>
                              <a:path w="3000375" h="5972175">
                                <a:moveTo>
                                  <a:pt x="47625" y="2811297"/>
                                </a:moveTo>
                                <a:lnTo>
                                  <a:pt x="27165" y="2790825"/>
                                </a:lnTo>
                                <a:lnTo>
                                  <a:pt x="20472" y="2790825"/>
                                </a:lnTo>
                                <a:lnTo>
                                  <a:pt x="0" y="2811297"/>
                                </a:lnTo>
                                <a:lnTo>
                                  <a:pt x="0" y="2814866"/>
                                </a:lnTo>
                                <a:lnTo>
                                  <a:pt x="0" y="2817990"/>
                                </a:lnTo>
                                <a:lnTo>
                                  <a:pt x="20472" y="2838450"/>
                                </a:lnTo>
                                <a:lnTo>
                                  <a:pt x="27165" y="2838450"/>
                                </a:lnTo>
                                <a:lnTo>
                                  <a:pt x="47625" y="2817990"/>
                                </a:lnTo>
                                <a:lnTo>
                                  <a:pt x="47625" y="2811297"/>
                                </a:lnTo>
                                <a:close/>
                              </a:path>
                              <a:path w="3000375" h="5972175">
                                <a:moveTo>
                                  <a:pt x="47625" y="2611272"/>
                                </a:moveTo>
                                <a:lnTo>
                                  <a:pt x="27165" y="2590800"/>
                                </a:lnTo>
                                <a:lnTo>
                                  <a:pt x="20472" y="2590800"/>
                                </a:lnTo>
                                <a:lnTo>
                                  <a:pt x="0" y="2611272"/>
                                </a:lnTo>
                                <a:lnTo>
                                  <a:pt x="0" y="2614841"/>
                                </a:lnTo>
                                <a:lnTo>
                                  <a:pt x="0" y="2617965"/>
                                </a:lnTo>
                                <a:lnTo>
                                  <a:pt x="20472" y="2638425"/>
                                </a:lnTo>
                                <a:lnTo>
                                  <a:pt x="27165" y="2638425"/>
                                </a:lnTo>
                                <a:lnTo>
                                  <a:pt x="47625" y="2617965"/>
                                </a:lnTo>
                                <a:lnTo>
                                  <a:pt x="47625" y="2611272"/>
                                </a:lnTo>
                                <a:close/>
                              </a:path>
                              <a:path w="3000375" h="5972175">
                                <a:moveTo>
                                  <a:pt x="2828925" y="4411497"/>
                                </a:moveTo>
                                <a:lnTo>
                                  <a:pt x="2808465" y="4391025"/>
                                </a:lnTo>
                                <a:lnTo>
                                  <a:pt x="2801772" y="4391025"/>
                                </a:lnTo>
                                <a:lnTo>
                                  <a:pt x="2781300" y="4411497"/>
                                </a:lnTo>
                                <a:lnTo>
                                  <a:pt x="2781300" y="4415066"/>
                                </a:lnTo>
                                <a:lnTo>
                                  <a:pt x="2781300" y="4418190"/>
                                </a:lnTo>
                                <a:lnTo>
                                  <a:pt x="2801772" y="4438650"/>
                                </a:lnTo>
                                <a:lnTo>
                                  <a:pt x="2808465" y="4438650"/>
                                </a:lnTo>
                                <a:lnTo>
                                  <a:pt x="2828925" y="4418190"/>
                                </a:lnTo>
                                <a:lnTo>
                                  <a:pt x="2828925" y="4411497"/>
                                </a:lnTo>
                                <a:close/>
                              </a:path>
                              <a:path w="3000375" h="5972175">
                                <a:moveTo>
                                  <a:pt x="2828925" y="2458872"/>
                                </a:moveTo>
                                <a:lnTo>
                                  <a:pt x="2808465" y="2438400"/>
                                </a:lnTo>
                                <a:lnTo>
                                  <a:pt x="2801772" y="2438400"/>
                                </a:lnTo>
                                <a:lnTo>
                                  <a:pt x="2781300" y="2458872"/>
                                </a:lnTo>
                                <a:lnTo>
                                  <a:pt x="2781300" y="2462441"/>
                                </a:lnTo>
                                <a:lnTo>
                                  <a:pt x="2781300" y="2465565"/>
                                </a:lnTo>
                                <a:lnTo>
                                  <a:pt x="2801772" y="2486025"/>
                                </a:lnTo>
                                <a:lnTo>
                                  <a:pt x="2808465" y="2486025"/>
                                </a:lnTo>
                                <a:lnTo>
                                  <a:pt x="2828925" y="2465565"/>
                                </a:lnTo>
                                <a:lnTo>
                                  <a:pt x="2828925" y="2458872"/>
                                </a:lnTo>
                                <a:close/>
                              </a:path>
                              <a:path w="3000375" h="5972175">
                                <a:moveTo>
                                  <a:pt x="2828925" y="20472"/>
                                </a:moveTo>
                                <a:lnTo>
                                  <a:pt x="2808465" y="0"/>
                                </a:lnTo>
                                <a:lnTo>
                                  <a:pt x="2801772" y="0"/>
                                </a:lnTo>
                                <a:lnTo>
                                  <a:pt x="2781300" y="20472"/>
                                </a:lnTo>
                                <a:lnTo>
                                  <a:pt x="2781300" y="24041"/>
                                </a:lnTo>
                                <a:lnTo>
                                  <a:pt x="2781300" y="27165"/>
                                </a:lnTo>
                                <a:lnTo>
                                  <a:pt x="2801772" y="47625"/>
                                </a:lnTo>
                                <a:lnTo>
                                  <a:pt x="2808465" y="47625"/>
                                </a:lnTo>
                                <a:lnTo>
                                  <a:pt x="2828925" y="27165"/>
                                </a:lnTo>
                                <a:lnTo>
                                  <a:pt x="2828925" y="20472"/>
                                </a:lnTo>
                                <a:close/>
                              </a:path>
                              <a:path w="3000375" h="5972175">
                                <a:moveTo>
                                  <a:pt x="3000375" y="5945022"/>
                                </a:moveTo>
                                <a:lnTo>
                                  <a:pt x="2979915" y="5924550"/>
                                </a:lnTo>
                                <a:lnTo>
                                  <a:pt x="2973222" y="5924550"/>
                                </a:lnTo>
                                <a:lnTo>
                                  <a:pt x="2952750" y="5945022"/>
                                </a:lnTo>
                                <a:lnTo>
                                  <a:pt x="2952750" y="5948591"/>
                                </a:lnTo>
                                <a:lnTo>
                                  <a:pt x="2952750" y="5951715"/>
                                </a:lnTo>
                                <a:lnTo>
                                  <a:pt x="2973222" y="5972175"/>
                                </a:lnTo>
                                <a:lnTo>
                                  <a:pt x="2979915" y="5972175"/>
                                </a:lnTo>
                                <a:lnTo>
                                  <a:pt x="3000375" y="5951715"/>
                                </a:lnTo>
                                <a:lnTo>
                                  <a:pt x="3000375" y="5945022"/>
                                </a:lnTo>
                                <a:close/>
                              </a:path>
                              <a:path w="3000375" h="5972175">
                                <a:moveTo>
                                  <a:pt x="3000375" y="5449709"/>
                                </a:moveTo>
                                <a:lnTo>
                                  <a:pt x="2979915" y="5429250"/>
                                </a:lnTo>
                                <a:lnTo>
                                  <a:pt x="2973222" y="5429250"/>
                                </a:lnTo>
                                <a:lnTo>
                                  <a:pt x="2952750" y="5449709"/>
                                </a:lnTo>
                                <a:lnTo>
                                  <a:pt x="2952750" y="5453291"/>
                                </a:lnTo>
                                <a:lnTo>
                                  <a:pt x="2952750" y="5456415"/>
                                </a:lnTo>
                                <a:lnTo>
                                  <a:pt x="2973222" y="5476875"/>
                                </a:lnTo>
                                <a:lnTo>
                                  <a:pt x="2979915" y="5476875"/>
                                </a:lnTo>
                                <a:lnTo>
                                  <a:pt x="3000375" y="5456415"/>
                                </a:lnTo>
                                <a:lnTo>
                                  <a:pt x="3000375" y="5449709"/>
                                </a:lnTo>
                                <a:close/>
                              </a:path>
                              <a:path w="3000375" h="5972175">
                                <a:moveTo>
                                  <a:pt x="3000375" y="4963947"/>
                                </a:moveTo>
                                <a:lnTo>
                                  <a:pt x="2979915" y="4943475"/>
                                </a:lnTo>
                                <a:lnTo>
                                  <a:pt x="2973222" y="4943475"/>
                                </a:lnTo>
                                <a:lnTo>
                                  <a:pt x="2952750" y="4963947"/>
                                </a:lnTo>
                                <a:lnTo>
                                  <a:pt x="2952750" y="4967516"/>
                                </a:lnTo>
                                <a:lnTo>
                                  <a:pt x="2952750" y="4970640"/>
                                </a:lnTo>
                                <a:lnTo>
                                  <a:pt x="2973222" y="4991100"/>
                                </a:lnTo>
                                <a:lnTo>
                                  <a:pt x="2979915" y="4991100"/>
                                </a:lnTo>
                                <a:lnTo>
                                  <a:pt x="3000375" y="4970640"/>
                                </a:lnTo>
                                <a:lnTo>
                                  <a:pt x="3000375" y="4963947"/>
                                </a:lnTo>
                                <a:close/>
                              </a:path>
                              <a:path w="3000375" h="5972175">
                                <a:moveTo>
                                  <a:pt x="3000375" y="3859047"/>
                                </a:moveTo>
                                <a:lnTo>
                                  <a:pt x="2979915" y="3838575"/>
                                </a:lnTo>
                                <a:lnTo>
                                  <a:pt x="2973222" y="3838575"/>
                                </a:lnTo>
                                <a:lnTo>
                                  <a:pt x="2952750" y="3859047"/>
                                </a:lnTo>
                                <a:lnTo>
                                  <a:pt x="2952750" y="3862616"/>
                                </a:lnTo>
                                <a:lnTo>
                                  <a:pt x="2952750" y="3865740"/>
                                </a:lnTo>
                                <a:lnTo>
                                  <a:pt x="2973222" y="3886200"/>
                                </a:lnTo>
                                <a:lnTo>
                                  <a:pt x="2979915" y="3886200"/>
                                </a:lnTo>
                                <a:lnTo>
                                  <a:pt x="3000375" y="3865740"/>
                                </a:lnTo>
                                <a:lnTo>
                                  <a:pt x="3000375" y="3859047"/>
                                </a:lnTo>
                                <a:close/>
                              </a:path>
                              <a:path w="3000375" h="5972175">
                                <a:moveTo>
                                  <a:pt x="3000375" y="3363747"/>
                                </a:moveTo>
                                <a:lnTo>
                                  <a:pt x="2979915" y="3343275"/>
                                </a:lnTo>
                                <a:lnTo>
                                  <a:pt x="2973222" y="3343275"/>
                                </a:lnTo>
                                <a:lnTo>
                                  <a:pt x="2952750" y="3363747"/>
                                </a:lnTo>
                                <a:lnTo>
                                  <a:pt x="2952750" y="3367316"/>
                                </a:lnTo>
                                <a:lnTo>
                                  <a:pt x="2952750" y="3370440"/>
                                </a:lnTo>
                                <a:lnTo>
                                  <a:pt x="2973222" y="3390900"/>
                                </a:lnTo>
                                <a:lnTo>
                                  <a:pt x="2979915" y="3390900"/>
                                </a:lnTo>
                                <a:lnTo>
                                  <a:pt x="3000375" y="3370440"/>
                                </a:lnTo>
                                <a:lnTo>
                                  <a:pt x="3000375" y="3363747"/>
                                </a:lnTo>
                                <a:close/>
                              </a:path>
                              <a:path w="3000375" h="5972175">
                                <a:moveTo>
                                  <a:pt x="3000375" y="2868447"/>
                                </a:moveTo>
                                <a:lnTo>
                                  <a:pt x="2979915" y="2847975"/>
                                </a:lnTo>
                                <a:lnTo>
                                  <a:pt x="2973222" y="2847975"/>
                                </a:lnTo>
                                <a:lnTo>
                                  <a:pt x="2952750" y="2868447"/>
                                </a:lnTo>
                                <a:lnTo>
                                  <a:pt x="2952750" y="2872016"/>
                                </a:lnTo>
                                <a:lnTo>
                                  <a:pt x="2952750" y="2875140"/>
                                </a:lnTo>
                                <a:lnTo>
                                  <a:pt x="2973222" y="2895600"/>
                                </a:lnTo>
                                <a:lnTo>
                                  <a:pt x="2979915" y="2895600"/>
                                </a:lnTo>
                                <a:lnTo>
                                  <a:pt x="3000375" y="2875140"/>
                                </a:lnTo>
                                <a:lnTo>
                                  <a:pt x="3000375" y="2868447"/>
                                </a:lnTo>
                                <a:close/>
                              </a:path>
                              <a:path w="3000375" h="5972175">
                                <a:moveTo>
                                  <a:pt x="3000375" y="1906422"/>
                                </a:moveTo>
                                <a:lnTo>
                                  <a:pt x="2979915" y="1885950"/>
                                </a:lnTo>
                                <a:lnTo>
                                  <a:pt x="2973222" y="1885950"/>
                                </a:lnTo>
                                <a:lnTo>
                                  <a:pt x="2952750" y="1906422"/>
                                </a:lnTo>
                                <a:lnTo>
                                  <a:pt x="2952750" y="1909991"/>
                                </a:lnTo>
                                <a:lnTo>
                                  <a:pt x="2952750" y="1913115"/>
                                </a:lnTo>
                                <a:lnTo>
                                  <a:pt x="2973222" y="1933575"/>
                                </a:lnTo>
                                <a:lnTo>
                                  <a:pt x="2979915" y="1933575"/>
                                </a:lnTo>
                                <a:lnTo>
                                  <a:pt x="3000375" y="1913115"/>
                                </a:lnTo>
                                <a:lnTo>
                                  <a:pt x="3000375" y="1906422"/>
                                </a:lnTo>
                                <a:close/>
                              </a:path>
                              <a:path w="3000375" h="5972175">
                                <a:moveTo>
                                  <a:pt x="3000375" y="1411122"/>
                                </a:moveTo>
                                <a:lnTo>
                                  <a:pt x="2979915" y="1390650"/>
                                </a:lnTo>
                                <a:lnTo>
                                  <a:pt x="2973222" y="1390650"/>
                                </a:lnTo>
                                <a:lnTo>
                                  <a:pt x="2952750" y="1411122"/>
                                </a:lnTo>
                                <a:lnTo>
                                  <a:pt x="2952750" y="1414691"/>
                                </a:lnTo>
                                <a:lnTo>
                                  <a:pt x="2952750" y="1417815"/>
                                </a:lnTo>
                                <a:lnTo>
                                  <a:pt x="2973222" y="1438275"/>
                                </a:lnTo>
                                <a:lnTo>
                                  <a:pt x="2979915" y="1438275"/>
                                </a:lnTo>
                                <a:lnTo>
                                  <a:pt x="3000375" y="1417815"/>
                                </a:lnTo>
                                <a:lnTo>
                                  <a:pt x="3000375" y="1411122"/>
                                </a:lnTo>
                                <a:close/>
                              </a:path>
                              <a:path w="3000375" h="5972175">
                                <a:moveTo>
                                  <a:pt x="3000375" y="925347"/>
                                </a:moveTo>
                                <a:lnTo>
                                  <a:pt x="2979915" y="904875"/>
                                </a:lnTo>
                                <a:lnTo>
                                  <a:pt x="2973222" y="904875"/>
                                </a:lnTo>
                                <a:lnTo>
                                  <a:pt x="2952750" y="925347"/>
                                </a:lnTo>
                                <a:lnTo>
                                  <a:pt x="2952750" y="928916"/>
                                </a:lnTo>
                                <a:lnTo>
                                  <a:pt x="2952750" y="932040"/>
                                </a:lnTo>
                                <a:lnTo>
                                  <a:pt x="2973222" y="952500"/>
                                </a:lnTo>
                                <a:lnTo>
                                  <a:pt x="2979915" y="952500"/>
                                </a:lnTo>
                                <a:lnTo>
                                  <a:pt x="3000375" y="932040"/>
                                </a:lnTo>
                                <a:lnTo>
                                  <a:pt x="3000375" y="925347"/>
                                </a:lnTo>
                                <a:close/>
                              </a:path>
                              <a:path w="3000375" h="5972175">
                                <a:moveTo>
                                  <a:pt x="3000375" y="430047"/>
                                </a:moveTo>
                                <a:lnTo>
                                  <a:pt x="2979915" y="409575"/>
                                </a:lnTo>
                                <a:lnTo>
                                  <a:pt x="2973222" y="409575"/>
                                </a:lnTo>
                                <a:lnTo>
                                  <a:pt x="2952750" y="430047"/>
                                </a:lnTo>
                                <a:lnTo>
                                  <a:pt x="2952750" y="433616"/>
                                </a:lnTo>
                                <a:lnTo>
                                  <a:pt x="2952750" y="436740"/>
                                </a:lnTo>
                                <a:lnTo>
                                  <a:pt x="2973222" y="457200"/>
                                </a:lnTo>
                                <a:lnTo>
                                  <a:pt x="2979915" y="457200"/>
                                </a:lnTo>
                                <a:lnTo>
                                  <a:pt x="3000375" y="436740"/>
                                </a:lnTo>
                                <a:lnTo>
                                  <a:pt x="3000375" y="4300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92128" id="docshapegroup1" coordorigin="0,0" coordsize="11919,16860">
                <v:shape style="position:absolute;left:0;top:2610;width:4065;height:14250" id="docshape2" coordorigin="0,2610" coordsize="4065,14250" path="m4065,9270l0,9270,0,16860,4065,16860,4065,9270xm4065,7500l0,7500,0,8790,4065,8790,4065,7500xm4065,5370l0,5370,0,7005,4065,7005,4065,5370xm4065,2610l0,2610,0,4875,4065,4875,4065,2610xe" filled="true" fillcolor="#d9d9d9" stroked="false">
                  <v:path arrowok="t"/>
                  <v:fill type="solid"/>
                </v:shape>
                <v:rect style="position:absolute;left:0;top:0;width:11919;height:2610" id="docshape3" filled="true" fillcolor="#424242" stroked="false">
                  <v:fill type="solid"/>
                </v:rect>
                <v:shape style="position:absolute;left:420;top:990;width:3210;height:3225" type="#_x0000_t75" id="docshape4" stroked="false">
                  <v:imagedata r:id="rId6" o:title=""/>
                </v:shape>
                <v:rect style="position:absolute;left:4050;top:4605;width:7560;height:15" id="docshape5" filled="true" fillcolor="#424242" stroked="false">
                  <v:fill opacity="35979f" type="solid"/>
                </v:rect>
                <v:rect style="position:absolute;left:0;top:4875;width:4245;height:495" id="docshape6" filled="true" fillcolor="#f2f2f2" stroked="false">
                  <v:fill type="solid"/>
                </v:rect>
                <v:shape style="position:absolute;left:0;top:4875;width:4245;height:495" id="docshape7" coordorigin="0,4875" coordsize="4245,495" path="m4245,4875l4230,4875,0,4875,0,4890,4230,4890,4230,5355,0,5355,0,5370,4230,5370,4245,5370,4245,4875xe" filled="true" fillcolor="#000000" stroked="false">
                  <v:path arrowok="t"/>
                  <v:fill opacity="16960f" type="solid"/>
                </v:shape>
                <v:shape style="position:absolute;left:4065;top:5355;width:180;height:315" id="docshape8" coordorigin="4065,5355" coordsize="180,315" path="m4065,5670l4065,5355,4245,5355,4065,5670xe" filled="true" fillcolor="#999999" stroked="false">
                  <v:path arrowok="t"/>
                  <v:fill type="solid"/>
                </v:shape>
                <v:shape style="position:absolute;left:405;top:5580;width:317;height:317" type="#_x0000_t75" id="docshape9" stroked="false">
                  <v:imagedata r:id="rId7" o:title=""/>
                </v:shape>
                <v:shape style="position:absolute;left:425;top:6030;width:275;height:317" type="#_x0000_t75" id="docshape10" stroked="false">
                  <v:imagedata r:id="rId8" o:title=""/>
                </v:shape>
                <v:shape style="position:absolute;left:406;top:6480;width:315;height:317" type="#_x0000_t75" id="docshape11" stroked="false">
                  <v:imagedata r:id="rId9" o:title=""/>
                </v:shape>
                <v:rect style="position:absolute;left:0;top:7005;width:4245;height:495" id="docshape12" filled="true" fillcolor="#f2f2f2" stroked="false">
                  <v:fill type="solid"/>
                </v:rect>
                <v:shape style="position:absolute;left:0;top:7005;width:4245;height:495" id="docshape13" coordorigin="0,7005" coordsize="4245,495" path="m4245,7005l4230,7005,0,7005,0,7020,4230,7020,4230,7485,0,7485,0,7500,4230,7500,4245,7500,4245,7005xe" filled="true" fillcolor="#000000" stroked="false">
                  <v:path arrowok="t"/>
                  <v:fill opacity="16960f" type="solid"/>
                </v:shape>
                <v:shape style="position:absolute;left:4065;top:7485;width:180;height:315" id="docshape14" coordorigin="4065,7485" coordsize="180,315" path="m4065,7800l4065,7485,4245,7485,4065,7800xe" filled="true" fillcolor="#999999" stroked="false">
                  <v:path arrowok="t"/>
                  <v:fill type="solid"/>
                </v:shape>
                <v:rect style="position:absolute;left:0;top:8790;width:4245;height:480" id="docshape15" filled="true" fillcolor="#f2f2f2" stroked="false">
                  <v:fill type="solid"/>
                </v:rect>
                <v:shape style="position:absolute;left:0;top:8790;width:4245;height:480" id="docshape16" coordorigin="0,8790" coordsize="4245,480" path="m4245,8790l4230,8790,0,8790,0,8805,4230,8805,4230,9255,0,9255,0,9270,4230,9270,4245,9270,4245,8790xe" filled="true" fillcolor="#000000" stroked="false">
                  <v:path arrowok="t"/>
                  <v:fill opacity="16960f" type="solid"/>
                </v:shape>
                <v:shape style="position:absolute;left:4065;top:9255;width:180;height:315" id="docshape17" coordorigin="4065,9255" coordsize="180,315" path="m4065,9570l4065,9255,4245,9255,4065,9570xe" filled="true" fillcolor="#999999" stroked="false">
                  <v:path arrowok="t"/>
                  <v:fill type="solid"/>
                </v:shape>
                <v:shape style="position:absolute;left:404;top:5460;width:4725;height:9405" id="docshape18" coordorigin="405,5460" coordsize="4725,9405" path="m480,12452l479,12447,475,12438,473,12434,466,12427,462,12425,453,12421,448,12420,437,12420,432,12421,423,12425,419,12427,412,12434,410,12438,406,12447,405,12452,405,12458,405,12463,406,12468,410,12477,412,12481,419,12488,423,12490,432,12494,437,12495,448,12495,453,12494,462,12490,466,12488,473,12481,475,12477,479,12468,480,12463,480,12452xm480,12137l479,12132,475,12123,473,12119,466,12112,462,12110,453,12106,448,12105,437,12105,432,12106,423,12110,419,12112,412,12119,410,12123,406,12132,405,12137,405,12143,405,12148,406,12153,410,12162,412,12166,419,12173,423,12175,432,12179,437,12180,448,12180,453,12179,462,12175,466,12173,473,12166,475,12162,479,12153,480,12148,480,12137xm480,11822l479,11817,475,11808,473,11804,466,11797,462,11795,453,11791,448,11790,437,11790,432,11791,423,11795,419,11797,412,11804,410,11808,406,11817,405,11822,405,11828,405,11833,406,11838,410,11847,412,11851,419,11858,423,11860,432,11864,437,11865,448,11865,453,11864,462,11860,466,11858,473,11851,475,11847,479,11838,480,11833,480,11822xm480,11492l479,11487,475,11478,473,11474,466,11467,462,11465,453,11461,448,11460,437,11460,432,11461,423,11465,419,11467,412,11474,410,11478,406,11487,405,11492,405,11498,405,11503,406,11508,410,11517,412,11521,419,11528,423,11530,432,11534,437,11535,448,11535,453,11534,462,11530,466,11528,473,11521,475,11517,479,11508,480,11503,480,11492xm480,11177l479,11172,475,11163,473,11159,466,11152,462,11150,453,11146,448,11145,437,11145,432,11146,423,11150,419,11152,412,11159,410,11163,406,11172,405,11177,405,11183,405,11188,406,11193,410,11202,412,11206,419,11213,423,11215,432,11219,437,11220,448,11220,453,11219,462,11215,466,11213,473,11206,475,11202,479,11193,480,11188,480,11177xm480,10847l479,10842,475,10833,473,10829,466,10822,462,10820,453,10816,448,10815,437,10815,432,10816,423,10820,419,10822,412,10829,410,10833,406,10842,405,10847,405,10853,405,10858,406,10863,410,10872,412,10876,419,10883,423,10885,432,10889,437,10890,448,10890,453,10889,462,10885,466,10883,473,10876,475,10872,479,10863,480,10858,480,10847xm480,10532l479,10527,475,10518,473,10514,466,10507,462,10505,453,10501,448,10500,437,10500,432,10501,423,10505,419,10507,412,10514,410,10518,406,10527,405,10532,405,10538,405,10543,406,10548,410,10557,412,10561,419,10568,423,10570,432,10574,437,10575,448,10575,453,10574,462,10570,466,10568,473,10561,475,10557,479,10548,480,10543,480,10532xm480,10217l479,10212,475,10203,473,10199,466,10192,462,10190,453,10186,448,10185,437,10185,432,10186,423,10190,419,10192,412,10199,410,10203,406,10212,405,10217,405,10223,405,10228,406,10233,410,10242,412,10246,419,10253,423,10255,432,10259,437,10260,448,10260,453,10259,462,10255,466,10253,473,10246,475,10242,479,10233,480,10228,480,10217xm480,9887l479,9882,475,9873,473,9869,466,9862,462,9860,453,9856,448,9855,437,9855,432,9856,423,9860,419,9862,412,9869,410,9873,406,9882,405,9887,405,9893,405,9898,406,9903,410,9912,412,9916,419,9923,423,9925,432,9929,437,9930,448,9930,453,9929,462,9925,466,9923,473,9916,475,9912,479,9903,480,9898,480,9887xm480,9572l479,9567,475,9558,473,9554,466,9547,462,9545,453,9541,448,9540,437,9540,432,9541,423,9545,419,9547,412,9554,410,9558,406,9567,405,9572,405,9578,405,9583,406,9588,410,9597,412,9601,419,9608,423,9610,432,9614,437,9615,448,9615,453,9614,462,9610,466,9608,473,9601,475,9597,479,9588,480,9583,480,9572xm4860,12407l4859,12402,4855,12393,4853,12389,4846,12382,4842,12380,4833,12376,4828,12375,4817,12375,4812,12376,4803,12380,4799,12382,4792,12389,4790,12393,4786,12402,4785,12407,4785,12413,4785,12418,4786,12423,4790,12432,4792,12436,4799,12443,4803,12445,4812,12449,4817,12450,4828,12450,4833,12449,4842,12445,4846,12443,4853,12436,4855,12432,4859,12423,4860,12418,4860,12407xm4860,9332l4859,9327,4855,9318,4853,9314,4846,9307,4842,9305,4833,9301,4828,9300,4817,9300,4812,9301,4803,9305,4799,9307,4792,9314,4790,9318,4786,9327,4785,9332,4785,9338,4785,9343,4786,9348,4790,9357,4792,9361,4799,9368,4803,9370,4812,9374,4817,9375,4828,9375,4833,9374,4842,9370,4846,9368,4853,9361,4855,9357,4859,9348,4860,9343,4860,9332xm4860,5492l4859,5487,4855,5478,4853,5474,4846,5467,4842,5465,4833,5461,4828,5460,4817,5460,4812,5461,4803,5465,4799,5467,4792,5474,4790,5478,4786,5487,4785,5492,4785,5498,4785,5503,4786,5508,4790,5517,4792,5521,4799,5528,4803,5530,4812,5534,4817,5535,4828,5535,4833,5534,4842,5530,4846,5528,4853,5521,4855,5517,4859,5508,4860,5503,4860,5492xm5130,14822l5129,14817,5125,14808,5123,14804,5116,14797,5112,14795,5103,14791,5098,14790,5087,14790,5082,14791,5073,14795,5069,14797,5062,14804,5060,14808,5056,14817,5055,14822,5055,14828,5055,14833,5056,14838,5060,14847,5062,14851,5069,14858,5073,14860,5082,14864,5087,14865,5098,14865,5103,14864,5112,14860,5116,14858,5123,14851,5125,14847,5129,14838,5130,14833,5130,14822xm5130,14042l5129,14037,5125,14028,5123,14024,5116,14017,5112,14015,5103,14011,5098,14010,5087,14010,5082,14011,5073,14015,5069,14017,5062,14024,5060,14028,5056,14037,5055,14042,5055,14048,5055,14053,5056,14058,5060,14067,5062,14071,5069,14078,5073,14080,5082,14084,5087,14085,5098,14085,5103,14084,5112,14080,5116,14078,5123,14071,5125,14067,5129,14058,5130,14053,5130,14042xm5130,13277l5129,13272,5125,13263,5123,13259,5116,13252,5112,13250,5103,13246,5098,13245,5087,13245,5082,13246,5073,13250,5069,13252,5062,13259,5060,13263,5056,13272,5055,13277,5055,13283,5055,13288,5056,13293,5060,13302,5062,13306,5069,13313,5073,13315,5082,13319,5087,13320,5098,13320,5103,13319,5112,13315,5116,13313,5123,13306,5125,13302,5129,13293,5130,13288,5130,13277xm5130,11537l5129,11532,5125,11523,5123,11519,5116,11512,5112,11510,5103,11506,5098,11505,5087,11505,5082,11506,5073,11510,5069,11512,5062,11519,5060,11523,5056,11532,5055,11537,5055,11543,5055,11548,5056,11553,5060,11562,5062,11566,5069,11573,5073,11575,5082,11579,5087,11580,5098,11580,5103,11579,5112,11575,5116,11573,5123,11566,5125,11562,5129,11553,5130,11548,5130,11537xm5130,10757l5129,10752,5125,10743,5123,10739,5116,10732,5112,10730,5103,10726,5098,10725,5087,10725,5082,10726,5073,10730,5069,10732,5062,10739,5060,10743,5056,10752,5055,10757,5055,10763,5055,10768,5056,10773,5060,10782,5062,10786,5069,10793,5073,10795,5082,10799,5087,10800,5098,10800,5103,10799,5112,10795,5116,10793,5123,10786,5125,10782,5129,10773,5130,10768,5130,10757xm5130,9977l5129,9972,5125,9963,5123,9959,5116,9952,5112,9950,5103,9946,5098,9945,5087,9945,5082,9946,5073,9950,5069,9952,5062,9959,5060,9963,5056,9972,5055,9977,5055,9983,5055,9988,5056,9993,5060,10002,5062,10006,5069,10013,5073,10015,5082,10019,5087,10020,5098,10020,5103,10019,5112,10015,5116,10013,5123,10006,5125,10002,5129,9993,5130,9988,5130,9977xm5130,8462l5129,8457,5125,8448,5123,8444,5116,8437,5112,8435,5103,8431,5098,8430,5087,8430,5082,8431,5073,8435,5069,8437,5062,8444,5060,8448,5056,8457,5055,8462,5055,8468,5055,8473,5056,8478,5060,8487,5062,8491,5069,8498,5073,8500,5082,8504,5087,8505,5098,8505,5103,8504,5112,8500,5116,8498,5123,8491,5125,8487,5129,8478,5130,8473,5130,8462xm5130,7682l5129,7677,5125,7668,5123,7664,5116,7657,5112,7655,5103,7651,5098,7650,5087,7650,5082,7651,5073,7655,5069,7657,5062,7664,5060,7668,5056,7677,5055,7682,5055,7688,5055,7693,5056,7698,5060,7707,5062,7711,5069,7718,5073,7720,5082,7724,5087,7725,5098,7725,5103,7724,5112,7720,5116,7718,5123,7711,5125,7707,5129,7698,5130,7693,5130,7682xm5130,6917l5129,6912,5125,6903,5123,6899,5116,6892,5112,6890,5103,6886,5098,6885,5087,6885,5082,6886,5073,6890,5069,6892,5062,6899,5060,6903,5056,6912,5055,6917,5055,6923,5055,6928,5056,6933,5060,6942,5062,6946,5069,6953,5073,6955,5082,6959,5087,6960,5098,6960,5103,6959,5112,6955,5116,6953,5123,6946,5125,6942,5129,6933,5130,6928,5130,6917xm5130,6137l5129,6132,5125,6123,5123,6119,5116,6112,5112,6110,5103,6106,5098,6105,5087,6105,5082,6106,5073,6110,5069,6112,5062,6119,5060,6123,5056,6132,5055,6137,5055,6143,5055,6148,5056,6153,5060,6162,5062,6166,5069,6173,5073,6175,5082,6179,5087,6180,5098,6180,5103,6179,5112,6175,5116,6173,5123,6166,5125,6162,5129,6153,5130,6148,5130,613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92" w:lineRule="auto"/>
        <w:ind w:left="5074" w:right="462"/>
      </w:pPr>
      <w:r>
        <w:rPr>
          <w:w w:val="105"/>
        </w:rPr>
        <w:t>Supported an ICU length-of-stay initiative that shortened average ventilator</w:t>
      </w:r>
      <w:r>
        <w:rPr>
          <w:spacing w:val="80"/>
          <w:w w:val="105"/>
        </w:rPr>
        <w:t> </w:t>
      </w:r>
      <w:r>
        <w:rPr>
          <w:w w:val="105"/>
        </w:rPr>
        <w:t>days</w:t>
      </w:r>
      <w:r>
        <w:rPr>
          <w:spacing w:val="38"/>
          <w:w w:val="105"/>
        </w:rPr>
        <w:t> </w:t>
      </w:r>
      <w:r>
        <w:rPr>
          <w:w w:val="105"/>
        </w:rPr>
        <w:t>from</w:t>
      </w:r>
      <w:r>
        <w:rPr>
          <w:spacing w:val="38"/>
          <w:w w:val="105"/>
        </w:rPr>
        <w:t> </w:t>
      </w:r>
      <w:r>
        <w:rPr>
          <w:w w:val="105"/>
        </w:rPr>
        <w:t>5.9</w:t>
      </w:r>
      <w:r>
        <w:rPr>
          <w:spacing w:val="38"/>
          <w:w w:val="105"/>
        </w:rPr>
        <w:t> </w:t>
      </w:r>
      <w:r>
        <w:rPr>
          <w:w w:val="105"/>
        </w:rPr>
        <w:t>to</w:t>
      </w:r>
      <w:r>
        <w:rPr>
          <w:spacing w:val="38"/>
          <w:w w:val="105"/>
        </w:rPr>
        <w:t> </w:t>
      </w:r>
      <w:r>
        <w:rPr>
          <w:w w:val="105"/>
        </w:rPr>
        <w:t>4.1</w:t>
      </w:r>
      <w:r>
        <w:rPr>
          <w:spacing w:val="38"/>
          <w:w w:val="105"/>
        </w:rPr>
        <w:t> </w:t>
      </w:r>
      <w:r>
        <w:rPr>
          <w:w w:val="105"/>
        </w:rPr>
        <w:t>by</w:t>
      </w:r>
      <w:r>
        <w:rPr>
          <w:spacing w:val="38"/>
          <w:w w:val="105"/>
        </w:rPr>
        <w:t> </w:t>
      </w:r>
      <w:r>
        <w:rPr>
          <w:w w:val="105"/>
        </w:rPr>
        <w:t>assisting</w:t>
      </w:r>
      <w:r>
        <w:rPr>
          <w:spacing w:val="38"/>
          <w:w w:val="105"/>
        </w:rPr>
        <w:t> </w:t>
      </w:r>
      <w:r>
        <w:rPr>
          <w:w w:val="105"/>
        </w:rPr>
        <w:t>with</w:t>
      </w:r>
      <w:r>
        <w:rPr>
          <w:spacing w:val="38"/>
          <w:w w:val="105"/>
        </w:rPr>
        <w:t> </w:t>
      </w:r>
      <w:r>
        <w:rPr>
          <w:w w:val="105"/>
        </w:rPr>
        <w:t>twice-daily</w:t>
      </w:r>
      <w:r>
        <w:rPr>
          <w:spacing w:val="38"/>
          <w:w w:val="105"/>
        </w:rPr>
        <w:t> </w:t>
      </w:r>
      <w:r>
        <w:rPr>
          <w:w w:val="105"/>
        </w:rPr>
        <w:t>weaning</w:t>
      </w:r>
      <w:r>
        <w:rPr>
          <w:spacing w:val="38"/>
          <w:w w:val="105"/>
        </w:rPr>
        <w:t> </w:t>
      </w:r>
      <w:r>
        <w:rPr>
          <w:w w:val="105"/>
        </w:rPr>
        <w:t>assessments and timely extubation readiness reports.</w:t>
      </w:r>
    </w:p>
    <w:p>
      <w:pPr>
        <w:pStyle w:val="BodyText"/>
        <w:spacing w:line="302" w:lineRule="auto" w:before="91"/>
        <w:ind w:left="5074" w:right="462"/>
      </w:pPr>
      <w:r>
        <w:rPr>
          <w:w w:val="105"/>
        </w:rPr>
        <w:t>Documented patient assessments and treatment plans in Meditech EMR for</w:t>
      </w:r>
      <w:r>
        <w:rPr>
          <w:spacing w:val="80"/>
          <w:w w:val="105"/>
        </w:rPr>
        <w:t> </w:t>
      </w:r>
      <w:r>
        <w:rPr>
          <w:w w:val="105"/>
        </w:rPr>
        <w:t>18 patients per shift, maintaining charting turnaround within 45 minutes of</w:t>
      </w:r>
      <w:r>
        <w:rPr>
          <w:spacing w:val="80"/>
          <w:w w:val="105"/>
        </w:rPr>
        <w:t> </w:t>
      </w:r>
      <w:r>
        <w:rPr>
          <w:w w:val="105"/>
        </w:rPr>
        <w:t>each encounter.</w:t>
      </w:r>
    </w:p>
    <w:p>
      <w:pPr>
        <w:pStyle w:val="BodyText"/>
        <w:spacing w:line="302" w:lineRule="auto" w:before="85"/>
        <w:ind w:left="5074" w:right="462"/>
      </w:pPr>
      <w:r>
        <w:rPr>
          <w:w w:val="105"/>
        </w:rPr>
        <w:t>Enforced OSHA and infection-control safety rules for aerosol-generating</w:t>
      </w:r>
      <w:r>
        <w:rPr>
          <w:spacing w:val="40"/>
          <w:w w:val="105"/>
        </w:rPr>
        <w:t> </w:t>
      </w:r>
      <w:r>
        <w:rPr>
          <w:w w:val="105"/>
        </w:rPr>
        <w:t>procedures,</w:t>
      </w:r>
      <w:r>
        <w:rPr>
          <w:spacing w:val="33"/>
          <w:w w:val="105"/>
        </w:rPr>
        <w:t> </w:t>
      </w:r>
      <w:r>
        <w:rPr>
          <w:w w:val="105"/>
        </w:rPr>
        <w:t>reducing</w:t>
      </w:r>
      <w:r>
        <w:rPr>
          <w:spacing w:val="33"/>
          <w:w w:val="105"/>
        </w:rPr>
        <w:t> </w:t>
      </w:r>
      <w:r>
        <w:rPr>
          <w:w w:val="105"/>
        </w:rPr>
        <w:t>departmental</w:t>
      </w:r>
      <w:r>
        <w:rPr>
          <w:spacing w:val="33"/>
          <w:w w:val="105"/>
        </w:rPr>
        <w:t> </w:t>
      </w:r>
      <w:r>
        <w:rPr>
          <w:w w:val="105"/>
        </w:rPr>
        <w:t>compliance</w:t>
      </w:r>
      <w:r>
        <w:rPr>
          <w:spacing w:val="33"/>
          <w:w w:val="105"/>
        </w:rPr>
        <w:t> </w:t>
      </w:r>
      <w:r>
        <w:rPr>
          <w:w w:val="105"/>
        </w:rPr>
        <w:t>gaps</w:t>
      </w:r>
      <w:r>
        <w:rPr>
          <w:spacing w:val="33"/>
          <w:w w:val="105"/>
        </w:rPr>
        <w:t> </w:t>
      </w:r>
      <w:r>
        <w:rPr>
          <w:w w:val="105"/>
        </w:rPr>
        <w:t>from</w:t>
      </w:r>
      <w:r>
        <w:rPr>
          <w:spacing w:val="33"/>
          <w:w w:val="105"/>
        </w:rPr>
        <w:t> </w:t>
      </w:r>
      <w:r>
        <w:rPr>
          <w:w w:val="105"/>
        </w:rPr>
        <w:t>7</w:t>
      </w:r>
      <w:r>
        <w:rPr>
          <w:spacing w:val="33"/>
          <w:w w:val="105"/>
        </w:rPr>
        <w:t> </w:t>
      </w:r>
      <w:r>
        <w:rPr>
          <w:w w:val="105"/>
        </w:rPr>
        <w:t>findings</w:t>
      </w:r>
      <w:r>
        <w:rPr>
          <w:spacing w:val="33"/>
          <w:w w:val="105"/>
        </w:rPr>
        <w:t> </w:t>
      </w:r>
      <w:r>
        <w:rPr>
          <w:w w:val="105"/>
        </w:rPr>
        <w:t>to</w:t>
      </w:r>
      <w:r>
        <w:rPr>
          <w:spacing w:val="33"/>
          <w:w w:val="105"/>
        </w:rPr>
        <w:t> </w:t>
      </w:r>
      <w:r>
        <w:rPr>
          <w:w w:val="105"/>
        </w:rPr>
        <w:t>2 findings per quarterly audit.</w:t>
      </w:r>
    </w:p>
    <w:p>
      <w:pPr>
        <w:pStyle w:val="BodyText"/>
        <w:spacing w:before="72"/>
        <w:rPr>
          <w:sz w:val="20"/>
        </w:rPr>
      </w:pPr>
    </w:p>
    <w:p>
      <w:pPr>
        <w:pStyle w:val="Heading2"/>
        <w:ind w:left="3741" w:right="4862"/>
        <w:jc w:val="center"/>
      </w:pPr>
      <w:r>
        <w:rPr>
          <w:spacing w:val="-2"/>
        </w:rPr>
        <w:t>CERTIFICATIONS</w:t>
      </w:r>
    </w:p>
    <w:p>
      <w:pPr>
        <w:pStyle w:val="Heading2"/>
        <w:spacing w:after="0"/>
        <w:jc w:val="center"/>
        <w:sectPr>
          <w:type w:val="continuous"/>
          <w:pgSz w:w="11920" w:h="16860"/>
          <w:pgMar w:top="820" w:bottom="280" w:left="283" w:right="283"/>
        </w:sectPr>
      </w:pPr>
    </w:p>
    <w:p>
      <w:pPr>
        <w:pStyle w:val="BodyText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258127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1275" h="10706100">
                              <a:moveTo>
                                <a:pt x="258127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581274" y="0"/>
                              </a:lnTo>
                              <a:lnTo>
                                <a:pt x="258127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3.249984pt;height:842.999933pt;mso-position-horizontal-relative:page;mso-position-vertical-relative:page;z-index:15729152" id="docshape19" filled="true" fillcolor="#d9d9d9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rPr>
          <w:b/>
        </w:rPr>
      </w:pPr>
    </w:p>
    <w:p>
      <w:pPr>
        <w:pStyle w:val="BodyText"/>
        <w:spacing w:before="120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4795" w:val="left" w:leader="none"/>
        </w:tabs>
        <w:spacing w:line="240" w:lineRule="auto" w:before="0" w:after="0"/>
        <w:ind w:left="4795" w:right="0" w:hanging="294"/>
        <w:jc w:val="left"/>
        <w:rPr>
          <w:sz w:val="16"/>
        </w:rPr>
      </w:pPr>
      <w:r>
        <w:rPr>
          <w:w w:val="105"/>
          <w:sz w:val="16"/>
        </w:rPr>
        <w:t>Respiratory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Therapist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License,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Connecticut,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State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Connecticut,</w:t>
      </w:r>
      <w:r>
        <w:rPr>
          <w:spacing w:val="22"/>
          <w:w w:val="105"/>
          <w:sz w:val="16"/>
        </w:rPr>
        <w:t> </w:t>
      </w:r>
      <w:r>
        <w:rPr>
          <w:spacing w:val="-4"/>
          <w:w w:val="105"/>
          <w:sz w:val="16"/>
        </w:rPr>
        <w:t>2020</w:t>
      </w:r>
    </w:p>
    <w:p>
      <w:pPr>
        <w:pStyle w:val="ListParagraph"/>
        <w:numPr>
          <w:ilvl w:val="0"/>
          <w:numId w:val="1"/>
        </w:numPr>
        <w:tabs>
          <w:tab w:pos="4795" w:val="left" w:leader="none"/>
        </w:tabs>
        <w:spacing w:line="240" w:lineRule="auto" w:before="146" w:after="0"/>
        <w:ind w:left="4795" w:right="0" w:hanging="294"/>
        <w:jc w:val="left"/>
        <w:rPr>
          <w:sz w:val="16"/>
        </w:rPr>
      </w:pPr>
      <w:r>
        <w:rPr>
          <w:w w:val="105"/>
          <w:sz w:val="16"/>
        </w:rPr>
        <w:t>Certified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Respiratory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Therapist,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National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Board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Respiratory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Care,</w:t>
      </w:r>
      <w:r>
        <w:rPr>
          <w:spacing w:val="20"/>
          <w:w w:val="105"/>
          <w:sz w:val="16"/>
        </w:rPr>
        <w:t> </w:t>
      </w:r>
      <w:r>
        <w:rPr>
          <w:spacing w:val="-4"/>
          <w:w w:val="105"/>
          <w:sz w:val="16"/>
        </w:rPr>
        <w:t>2020</w:t>
      </w:r>
    </w:p>
    <w:p>
      <w:pPr>
        <w:pStyle w:val="ListParagraph"/>
        <w:numPr>
          <w:ilvl w:val="0"/>
          <w:numId w:val="1"/>
        </w:numPr>
        <w:tabs>
          <w:tab w:pos="4795" w:val="left" w:leader="none"/>
        </w:tabs>
        <w:spacing w:line="292" w:lineRule="auto" w:before="131" w:after="0"/>
        <w:ind w:left="4795" w:right="608" w:hanging="294"/>
        <w:jc w:val="left"/>
        <w:rPr>
          <w:sz w:val="16"/>
        </w:rPr>
      </w:pPr>
      <w:r>
        <w:rPr>
          <w:w w:val="105"/>
          <w:sz w:val="16"/>
        </w:rPr>
        <w:t>Advanced Cardiovascular Life Support Provider, American Heart Association, </w:t>
      </w:r>
      <w:r>
        <w:rPr>
          <w:spacing w:val="-4"/>
          <w:w w:val="105"/>
          <w:sz w:val="16"/>
        </w:rPr>
        <w:t>2025</w:t>
      </w:r>
    </w:p>
    <w:p>
      <w:pPr>
        <w:pStyle w:val="ListParagraph"/>
        <w:numPr>
          <w:ilvl w:val="0"/>
          <w:numId w:val="1"/>
        </w:numPr>
        <w:tabs>
          <w:tab w:pos="4795" w:val="left" w:leader="none"/>
        </w:tabs>
        <w:spacing w:line="240" w:lineRule="auto" w:before="106" w:after="0"/>
        <w:ind w:left="4795" w:right="0" w:hanging="294"/>
        <w:jc w:val="left"/>
        <w:rPr>
          <w:sz w:val="16"/>
        </w:rPr>
      </w:pPr>
      <w:r>
        <w:rPr>
          <w:w w:val="105"/>
          <w:sz w:val="16"/>
        </w:rPr>
        <w:t>Basic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Life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Support,</w:t>
      </w:r>
      <w:r>
        <w:rPr>
          <w:spacing w:val="8"/>
          <w:w w:val="105"/>
          <w:sz w:val="16"/>
        </w:rPr>
        <w:t> </w:t>
      </w:r>
      <w:r>
        <w:rPr>
          <w:w w:val="105"/>
          <w:sz w:val="16"/>
        </w:rPr>
        <w:t>American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Heart</w:t>
      </w:r>
      <w:r>
        <w:rPr>
          <w:spacing w:val="8"/>
          <w:w w:val="105"/>
          <w:sz w:val="16"/>
        </w:rPr>
        <w:t> </w:t>
      </w:r>
      <w:r>
        <w:rPr>
          <w:w w:val="105"/>
          <w:sz w:val="16"/>
        </w:rPr>
        <w:t>Association,</w:t>
      </w:r>
      <w:r>
        <w:rPr>
          <w:spacing w:val="19"/>
          <w:w w:val="105"/>
          <w:sz w:val="16"/>
        </w:rPr>
        <w:t> </w:t>
      </w:r>
      <w:r>
        <w:rPr>
          <w:spacing w:val="-4"/>
          <w:w w:val="105"/>
          <w:sz w:val="16"/>
        </w:rPr>
        <w:t>2026</w:t>
      </w:r>
    </w:p>
    <w:sectPr>
      <w:pgSz w:w="11920" w:h="16860"/>
      <w:pgMar w:top="0" w:bottom="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5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4795" w:hanging="29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455" w:hanging="29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10" w:hanging="29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765" w:hanging="29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420" w:hanging="29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076" w:hanging="29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731" w:hanging="29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86" w:hanging="29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041" w:hanging="29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19" w:lineRule="exact"/>
      <w:ind w:left="3741" w:right="12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27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795" w:hanging="29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carmen.thorne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2026-10-04T12:09:28Z</dcterms:created>
  <dcterms:modified xsi:type="dcterms:W3CDTF">2026-10-04T12:09:28Z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2026-10-04T00:00:00Z</vt:filetime>
  </property>
  <property fmtid="{D5CDD505-2E9C-101B-9397-08002B2CF9AE}" pid="5" name="Producer">
    <vt:lpwstr>pdf-merger-js</vt:lpwstr>
  </property>
</Properties>
</file>