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3946" w:right="0" w:firstLine="0"/>
        <w:jc w:val="center"/>
        <w:rPr>
          <w:sz w:val="74"/>
        </w:rPr>
      </w:pPr>
      <w:r>
        <w:rPr>
          <w:b/>
          <w:color w:val="B15E05"/>
          <w:spacing w:val="12"/>
          <w:sz w:val="74"/>
        </w:rPr>
        <w:t>Benjamin</w:t>
      </w:r>
      <w:r>
        <w:rPr>
          <w:b/>
          <w:color w:val="B15E05"/>
          <w:spacing w:val="32"/>
          <w:sz w:val="74"/>
        </w:rPr>
        <w:t> </w:t>
      </w:r>
      <w:r>
        <w:rPr>
          <w:color w:val="B15E05"/>
          <w:spacing w:val="6"/>
          <w:sz w:val="74"/>
        </w:rPr>
        <w:t>Cruz</w:t>
      </w:r>
    </w:p>
    <w:p>
      <w:pPr>
        <w:spacing w:before="192"/>
        <w:ind w:left="4845" w:right="888" w:firstLine="0"/>
        <w:jc w:val="center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2933699</wp:posOffset>
                </wp:positionH>
                <wp:positionV relativeFrom="paragraph">
                  <wp:posOffset>428603</wp:posOffset>
                </wp:positionV>
                <wp:extent cx="4634865" cy="2724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48310pt;width:364.95pt;height:21.45pt;mso-position-horizontal-relative:page;mso-position-vertical-relative:paragraph;z-index:15729152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8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6" coordsize="522,408" path="m11918,1104l11396,1104,11674,889,11918,696,11918,1104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B15E05"/>
          <w:sz w:val="22"/>
        </w:rPr>
        <w:t>Lead</w:t>
      </w:r>
      <w:r>
        <w:rPr>
          <w:b/>
          <w:color w:val="B15E05"/>
          <w:spacing w:val="34"/>
          <w:sz w:val="22"/>
        </w:rPr>
        <w:t> </w:t>
      </w:r>
      <w:r>
        <w:rPr>
          <w:b/>
          <w:color w:val="B15E05"/>
          <w:sz w:val="22"/>
        </w:rPr>
        <w:t>Production</w:t>
      </w:r>
      <w:r>
        <w:rPr>
          <w:b/>
          <w:color w:val="B15E05"/>
          <w:spacing w:val="34"/>
          <w:sz w:val="22"/>
        </w:rPr>
        <w:t> </w:t>
      </w:r>
      <w:r>
        <w:rPr>
          <w:b/>
          <w:color w:val="B15E05"/>
          <w:spacing w:val="-2"/>
          <w:sz w:val="22"/>
        </w:rPr>
        <w:t>Worker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1"/>
        <w:rPr>
          <w:b/>
          <w:sz w:val="28"/>
        </w:rPr>
      </w:pPr>
    </w:p>
    <w:p>
      <w:pPr>
        <w:pStyle w:val="Heading1"/>
      </w:pP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37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(308)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0125</w:t>
      </w:r>
    </w:p>
    <w:p>
      <w:pPr>
        <w:pStyle w:val="BodyText"/>
        <w:spacing w:line="292" w:lineRule="auto" w:before="79"/>
        <w:ind w:left="65" w:right="216"/>
        <w:jc w:val="center"/>
      </w:pPr>
      <w:r>
        <w:rPr/>
        <w:br w:type="column"/>
      </w:r>
      <w:r>
        <w:rPr>
          <w:w w:val="105"/>
        </w:rPr>
        <w:t>Production</w:t>
      </w:r>
      <w:r>
        <w:rPr>
          <w:spacing w:val="40"/>
          <w:w w:val="105"/>
        </w:rPr>
        <w:t> </w:t>
      </w:r>
      <w:r>
        <w:rPr>
          <w:w w:val="105"/>
        </w:rPr>
        <w:t>professional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7</w:t>
      </w:r>
      <w:r>
        <w:rPr>
          <w:spacing w:val="40"/>
          <w:w w:val="105"/>
        </w:rPr>
        <w:t> </w:t>
      </w:r>
      <w:r>
        <w:rPr>
          <w:w w:val="105"/>
        </w:rPr>
        <w:t>years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experience</w:t>
      </w:r>
      <w:r>
        <w:rPr>
          <w:spacing w:val="40"/>
          <w:w w:val="105"/>
        </w:rPr>
        <w:t> </w:t>
      </w:r>
      <w:r>
        <w:rPr>
          <w:w w:val="105"/>
        </w:rPr>
        <w:t>operating</w:t>
      </w:r>
      <w:r>
        <w:rPr>
          <w:spacing w:val="40"/>
          <w:w w:val="105"/>
        </w:rPr>
        <w:t> </w:t>
      </w:r>
      <w:r>
        <w:rPr>
          <w:w w:val="105"/>
        </w:rPr>
        <w:t>presses,</w:t>
      </w:r>
      <w:r>
        <w:rPr>
          <w:spacing w:val="40"/>
          <w:w w:val="105"/>
        </w:rPr>
        <w:t> </w:t>
      </w:r>
      <w:r>
        <w:rPr>
          <w:w w:val="105"/>
        </w:rPr>
        <w:t>conveyors,</w:t>
      </w:r>
      <w:r>
        <w:rPr>
          <w:spacing w:val="40"/>
          <w:w w:val="105"/>
        </w:rPr>
        <w:t> </w:t>
      </w:r>
      <w:r>
        <w:rPr>
          <w:w w:val="105"/>
        </w:rPr>
        <w:t>and forklifts</w:t>
      </w:r>
      <w:r>
        <w:rPr>
          <w:spacing w:val="40"/>
          <w:w w:val="105"/>
        </w:rPr>
        <w:t> </w:t>
      </w:r>
      <w:r>
        <w:rPr>
          <w:w w:val="105"/>
        </w:rPr>
        <w:t>while</w:t>
      </w:r>
      <w:r>
        <w:rPr>
          <w:spacing w:val="40"/>
          <w:w w:val="105"/>
        </w:rPr>
        <w:t> </w:t>
      </w:r>
      <w:r>
        <w:rPr>
          <w:w w:val="105"/>
        </w:rPr>
        <w:t>maintaining</w:t>
      </w:r>
      <w:r>
        <w:rPr>
          <w:spacing w:val="40"/>
          <w:w w:val="105"/>
        </w:rPr>
        <w:t> </w:t>
      </w:r>
      <w:r>
        <w:rPr>
          <w:w w:val="105"/>
        </w:rPr>
        <w:t>batch</w:t>
      </w:r>
      <w:r>
        <w:rPr>
          <w:spacing w:val="40"/>
          <w:w w:val="105"/>
        </w:rPr>
        <w:t> </w:t>
      </w:r>
      <w:r>
        <w:rPr>
          <w:w w:val="105"/>
        </w:rPr>
        <w:t>recall</w:t>
      </w:r>
      <w:r>
        <w:rPr>
          <w:spacing w:val="40"/>
          <w:w w:val="105"/>
        </w:rPr>
        <w:t> </w:t>
      </w:r>
      <w:r>
        <w:rPr>
          <w:w w:val="105"/>
        </w:rPr>
        <w:t>accuracy</w:t>
      </w:r>
      <w:r>
        <w:rPr>
          <w:spacing w:val="40"/>
          <w:w w:val="105"/>
        </w:rPr>
        <w:t> </w:t>
      </w:r>
      <w:r>
        <w:rPr>
          <w:w w:val="105"/>
        </w:rPr>
        <w:t>at</w:t>
      </w:r>
      <w:r>
        <w:rPr>
          <w:spacing w:val="40"/>
          <w:w w:val="105"/>
        </w:rPr>
        <w:t> </w:t>
      </w:r>
      <w:r>
        <w:rPr>
          <w:w w:val="105"/>
        </w:rPr>
        <w:t>99.56%</w:t>
      </w:r>
      <w:r>
        <w:rPr>
          <w:spacing w:val="40"/>
          <w:w w:val="105"/>
        </w:rPr>
        <w:t> </w:t>
      </w:r>
      <w:r>
        <w:rPr>
          <w:w w:val="105"/>
        </w:rPr>
        <w:t>through</w:t>
      </w:r>
      <w:r>
        <w:rPr>
          <w:spacing w:val="40"/>
          <w:w w:val="105"/>
        </w:rPr>
        <w:t> </w:t>
      </w:r>
      <w:r>
        <w:rPr>
          <w:w w:val="105"/>
        </w:rPr>
        <w:t>cross-referencing</w:t>
      </w:r>
      <w:r>
        <w:rPr>
          <w:spacing w:val="40"/>
          <w:w w:val="105"/>
        </w:rPr>
        <w:t> </w:t>
      </w:r>
      <w:r>
        <w:rPr>
          <w:w w:val="105"/>
        </w:rPr>
        <w:t>lot numbers</w:t>
      </w:r>
      <w:r>
        <w:rPr>
          <w:spacing w:val="33"/>
          <w:w w:val="105"/>
        </w:rPr>
        <w:t> </w:t>
      </w:r>
      <w:r>
        <w:rPr>
          <w:w w:val="105"/>
        </w:rPr>
        <w:t>against</w:t>
      </w:r>
      <w:r>
        <w:rPr>
          <w:spacing w:val="33"/>
          <w:w w:val="105"/>
        </w:rPr>
        <w:t> </w:t>
      </w:r>
      <w:r>
        <w:rPr>
          <w:w w:val="105"/>
        </w:rPr>
        <w:t>defect</w:t>
      </w:r>
      <w:r>
        <w:rPr>
          <w:spacing w:val="33"/>
          <w:w w:val="105"/>
        </w:rPr>
        <w:t> </w:t>
      </w:r>
      <w:r>
        <w:rPr>
          <w:w w:val="105"/>
        </w:rPr>
        <w:t>logs</w:t>
      </w:r>
      <w:r>
        <w:rPr>
          <w:spacing w:val="33"/>
          <w:w w:val="105"/>
        </w:rPr>
        <w:t> </w:t>
      </w:r>
      <w:r>
        <w:rPr>
          <w:w w:val="105"/>
        </w:rPr>
        <w:t>and</w:t>
      </w:r>
      <w:r>
        <w:rPr>
          <w:spacing w:val="33"/>
          <w:w w:val="105"/>
        </w:rPr>
        <w:t> </w:t>
      </w:r>
      <w:r>
        <w:rPr>
          <w:w w:val="105"/>
        </w:rPr>
        <w:t>quarantining</w:t>
      </w:r>
      <w:r>
        <w:rPr>
          <w:spacing w:val="33"/>
          <w:w w:val="105"/>
        </w:rPr>
        <w:t> </w:t>
      </w:r>
      <w:r>
        <w:rPr>
          <w:w w:val="105"/>
        </w:rPr>
        <w:t>flagged</w:t>
      </w:r>
      <w:r>
        <w:rPr>
          <w:spacing w:val="33"/>
          <w:w w:val="105"/>
        </w:rPr>
        <w:t> </w:t>
      </w:r>
      <w:r>
        <w:rPr>
          <w:w w:val="105"/>
        </w:rPr>
        <w:t>product.</w:t>
      </w:r>
      <w:r>
        <w:rPr>
          <w:spacing w:val="33"/>
          <w:w w:val="105"/>
        </w:rPr>
        <w:t> </w:t>
      </w:r>
      <w:r>
        <w:rPr>
          <w:w w:val="105"/>
        </w:rPr>
        <w:t>Holds</w:t>
      </w:r>
      <w:r>
        <w:rPr>
          <w:spacing w:val="33"/>
          <w:w w:val="105"/>
        </w:rPr>
        <w:t> </w:t>
      </w:r>
      <w:r>
        <w:rPr>
          <w:w w:val="105"/>
        </w:rPr>
        <w:t>an</w:t>
      </w:r>
      <w:r>
        <w:rPr>
          <w:spacing w:val="33"/>
          <w:w w:val="105"/>
        </w:rPr>
        <w:t> </w:t>
      </w:r>
      <w:r>
        <w:rPr>
          <w:w w:val="105"/>
        </w:rPr>
        <w:t>OSHA</w:t>
      </w:r>
      <w:r>
        <w:rPr>
          <w:spacing w:val="33"/>
          <w:w w:val="105"/>
        </w:rPr>
        <w:t> </w:t>
      </w:r>
      <w:r>
        <w:rPr>
          <w:w w:val="105"/>
        </w:rPr>
        <w:t>10-Hour General</w:t>
      </w:r>
      <w:r>
        <w:rPr>
          <w:spacing w:val="40"/>
          <w:w w:val="105"/>
        </w:rPr>
        <w:t> </w:t>
      </w:r>
      <w:r>
        <w:rPr>
          <w:w w:val="105"/>
        </w:rPr>
        <w:t>Industry</w:t>
      </w:r>
      <w:r>
        <w:rPr>
          <w:spacing w:val="40"/>
          <w:w w:val="105"/>
        </w:rPr>
        <w:t> </w:t>
      </w:r>
      <w:r>
        <w:rPr>
          <w:w w:val="105"/>
        </w:rPr>
        <w:t>completion</w:t>
      </w:r>
      <w:r>
        <w:rPr>
          <w:spacing w:val="40"/>
          <w:w w:val="105"/>
        </w:rPr>
        <w:t> </w:t>
      </w:r>
      <w:r>
        <w:rPr>
          <w:w w:val="105"/>
        </w:rPr>
        <w:t>card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coordinates</w:t>
      </w:r>
      <w:r>
        <w:rPr>
          <w:spacing w:val="40"/>
          <w:w w:val="105"/>
        </w:rPr>
        <w:t> </w:t>
      </w:r>
      <w:r>
        <w:rPr>
          <w:w w:val="105"/>
        </w:rPr>
        <w:t>daily</w:t>
      </w:r>
      <w:r>
        <w:rPr>
          <w:spacing w:val="40"/>
          <w:w w:val="105"/>
        </w:rPr>
        <w:t> </w:t>
      </w:r>
      <w:r>
        <w:rPr>
          <w:w w:val="105"/>
        </w:rPr>
        <w:t>task</w:t>
      </w:r>
      <w:r>
        <w:rPr>
          <w:spacing w:val="40"/>
          <w:w w:val="105"/>
        </w:rPr>
        <w:t> </w:t>
      </w:r>
      <w:r>
        <w:rPr>
          <w:w w:val="105"/>
        </w:rPr>
        <w:t>assignments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an</w:t>
      </w:r>
      <w:r>
        <w:rPr>
          <w:spacing w:val="40"/>
          <w:w w:val="105"/>
        </w:rPr>
        <w:t> </w:t>
      </w:r>
      <w:r>
        <w:rPr>
          <w:w w:val="105"/>
        </w:rPr>
        <w:t>8-person</w:t>
      </w:r>
      <w:r>
        <w:rPr>
          <w:spacing w:val="40"/>
          <w:w w:val="105"/>
        </w:rPr>
        <w:t> </w:t>
      </w:r>
      <w:r>
        <w:rPr>
          <w:w w:val="105"/>
        </w:rPr>
        <w:t>crew</w:t>
      </w:r>
      <w:r>
        <w:rPr>
          <w:spacing w:val="40"/>
          <w:w w:val="105"/>
        </w:rPr>
        <w:t> </w:t>
      </w:r>
      <w:r>
        <w:rPr>
          <w:w w:val="105"/>
        </w:rPr>
        <w:t>using</w:t>
      </w:r>
      <w:r>
        <w:rPr>
          <w:spacing w:val="40"/>
          <w:w w:val="105"/>
        </w:rPr>
        <w:t> </w:t>
      </w:r>
      <w:r>
        <w:rPr>
          <w:w w:val="105"/>
        </w:rPr>
        <w:t>blueprint</w:t>
      </w:r>
      <w:r>
        <w:rPr>
          <w:spacing w:val="40"/>
          <w:w w:val="105"/>
        </w:rPr>
        <w:t> </w:t>
      </w:r>
      <w:r>
        <w:rPr>
          <w:w w:val="105"/>
        </w:rPr>
        <w:t>reading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QC</w:t>
      </w:r>
      <w:r>
        <w:rPr>
          <w:spacing w:val="40"/>
          <w:w w:val="105"/>
        </w:rPr>
        <w:t> </w:t>
      </w:r>
      <w:r>
        <w:rPr>
          <w:w w:val="105"/>
        </w:rPr>
        <w:t>documentation.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ind w:left="1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-403984</wp:posOffset>
                </wp:positionV>
                <wp:extent cx="4634865" cy="28194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31.80979pt;width:364.95pt;height:22.2pt;mso-position-horizontal-relative:page;mso-position-vertical-relative:paragraph;z-index:15729664" id="docshapegroup6" coordorigin="4620,-636" coordsize="7299,444">
                <v:rect style="position:absolute;left:4620;top:-628;width:7299;height:435" id="docshape7" filled="true" fillcolor="#424242" stroked="false">
                  <v:fill type="solid"/>
                </v:rect>
                <v:shape style="position:absolute;left:4620;top:-637;width:266;height:429" id="docshape8" coordorigin="4620,-636" coordsize="266,429" path="m4620,-636l4886,-636,4741,-403,4620,-207,4620,-636xe" filled="true" fillcolor="#ffffff" stroked="false">
                  <v:path arrowok="t"/>
                  <v:fill type="solid"/>
                </v:shape>
                <v:shape style="position:absolute;left:11385;top:-616;width:534;height:417" id="docshape9" coordorigin="11385,-615" coordsize="534,417" path="m11918,-199l11385,-199,11674,-422,11918,-615,11918,-199xe" filled="true" fillcolor="#b15e05" stroked="false">
                  <v:path arrowok="t"/>
                  <v:fill type="solid"/>
                </v:shape>
                <v:shape style="position:absolute;left:4620;top:-628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Lead</w:t>
      </w:r>
      <w:r>
        <w:rPr>
          <w:spacing w:val="16"/>
          <w:w w:val="105"/>
        </w:rPr>
        <w:t> </w:t>
      </w:r>
      <w:r>
        <w:rPr>
          <w:w w:val="105"/>
        </w:rPr>
        <w:t>Production</w:t>
      </w:r>
      <w:r>
        <w:rPr>
          <w:spacing w:val="17"/>
          <w:w w:val="105"/>
        </w:rPr>
        <w:t> </w:t>
      </w:r>
      <w:r>
        <w:rPr>
          <w:w w:val="105"/>
        </w:rPr>
        <w:t>Worker</w:t>
      </w:r>
      <w:r>
        <w:rPr>
          <w:spacing w:val="25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4"/>
          <w:w w:val="105"/>
          <w:position w:val="2"/>
        </w:rPr>
        <w:t> </w:t>
      </w:r>
      <w:r>
        <w:rPr>
          <w:w w:val="105"/>
        </w:rPr>
        <w:t>Niobrara</w:t>
      </w:r>
      <w:r>
        <w:rPr>
          <w:spacing w:val="17"/>
          <w:w w:val="105"/>
        </w:rPr>
        <w:t> </w:t>
      </w:r>
      <w:r>
        <w:rPr>
          <w:w w:val="105"/>
        </w:rPr>
        <w:t>Basin</w:t>
      </w:r>
      <w:r>
        <w:rPr>
          <w:spacing w:val="17"/>
          <w:w w:val="105"/>
        </w:rPr>
        <w:t> </w:t>
      </w:r>
      <w:r>
        <w:rPr>
          <w:w w:val="105"/>
        </w:rPr>
        <w:t>Manufacturing</w:t>
      </w:r>
      <w:r>
        <w:rPr>
          <w:spacing w:val="17"/>
          <w:w w:val="105"/>
        </w:rPr>
        <w:t> </w:t>
      </w:r>
      <w:r>
        <w:rPr>
          <w:w w:val="105"/>
        </w:rPr>
        <w:t>Co.,</w:t>
      </w:r>
      <w:r>
        <w:rPr>
          <w:spacing w:val="17"/>
          <w:w w:val="105"/>
        </w:rPr>
        <w:t> </w:t>
      </w:r>
      <w:r>
        <w:rPr>
          <w:w w:val="105"/>
        </w:rPr>
        <w:t>Chadron,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NE</w:t>
      </w:r>
    </w:p>
    <w:p>
      <w:pPr>
        <w:pStyle w:val="BodyText"/>
        <w:spacing w:before="38"/>
        <w:ind w:left="107"/>
      </w:pPr>
      <w:r>
        <w:rPr/>
        <w:t>2022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411" w:space="1904"/>
            <w:col w:w="7322"/>
          </w:cols>
        </w:sectPr>
      </w:pPr>
    </w:p>
    <w:p>
      <w:pPr>
        <w:spacing w:line="590" w:lineRule="auto" w:before="97"/>
        <w:ind w:left="8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benjamin.cruz@example.com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Chadron, NE 12345</w:t>
      </w:r>
    </w:p>
    <w:p>
      <w:pPr>
        <w:pStyle w:val="Heading1"/>
        <w:spacing w:before="73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150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BAS in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w w:val="105"/>
          <w:sz w:val="18"/>
        </w:rPr>
        <w:t>Technical Occupations Chadron State College</w:t>
      </w:r>
    </w:p>
    <w:p>
      <w:pPr>
        <w:spacing w:before="64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Chadron,</w:t>
      </w:r>
      <w:r>
        <w:rPr>
          <w:color w:val="FFFFFF"/>
          <w:spacing w:val="23"/>
          <w:sz w:val="18"/>
        </w:rPr>
        <w:t> </w:t>
      </w:r>
      <w:r>
        <w:rPr>
          <w:color w:val="FFFFFF"/>
          <w:sz w:val="18"/>
        </w:rPr>
        <w:t>NE</w:t>
      </w:r>
      <w:r>
        <w:rPr>
          <w:color w:val="FFFFFF"/>
          <w:spacing w:val="24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23"/>
          <w:position w:val="3"/>
          <w:sz w:val="18"/>
        </w:rPr>
        <w:t> </w:t>
      </w:r>
      <w:r>
        <w:rPr>
          <w:color w:val="FFFFFF"/>
          <w:sz w:val="18"/>
        </w:rPr>
        <w:t>2017</w:t>
      </w:r>
      <w:r>
        <w:rPr>
          <w:color w:val="FFFFFF"/>
          <w:spacing w:val="22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23"/>
          <w:sz w:val="18"/>
        </w:rPr>
        <w:t> </w:t>
      </w:r>
      <w:r>
        <w:rPr>
          <w:color w:val="FFFFFF"/>
          <w:spacing w:val="-4"/>
          <w:sz w:val="18"/>
        </w:rPr>
        <w:t>2019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07" w:after="0"/>
        <w:ind w:left="404" w:right="226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Completed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preventive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maintenance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tasks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cycle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presses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 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conveyor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systems,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keeping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all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equipment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scheduled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intervals.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208" w:lineRule="auto" w:before="85" w:after="0"/>
        <w:ind w:left="404" w:right="195" w:hanging="298"/>
        <w:jc w:val="left"/>
        <w:rPr>
          <w:position w:val="-5"/>
          <w:sz w:val="31"/>
        </w:rPr>
      </w:pPr>
      <w:r>
        <w:rPr>
          <w:w w:val="105"/>
          <w:sz w:val="16"/>
        </w:rPr>
        <w:t>Verified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faulty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batch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recall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accuracy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99.56%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cross-referencing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lot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numbers against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defect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logs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quarantining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flagged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product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45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</w:p>
    <w:p>
      <w:pPr>
        <w:pStyle w:val="BodyText"/>
        <w:spacing w:before="46"/>
        <w:ind w:left="404"/>
      </w:pPr>
      <w:r>
        <w:rPr>
          <w:spacing w:val="-2"/>
          <w:w w:val="105"/>
        </w:rPr>
        <w:t>notification.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2" w:after="0"/>
        <w:ind w:left="404" w:right="198" w:hanging="298"/>
        <w:jc w:val="left"/>
        <w:rPr>
          <w:position w:val="-5"/>
          <w:sz w:val="31"/>
        </w:rPr>
      </w:pPr>
      <w:r>
        <w:rPr>
          <w:w w:val="105"/>
          <w:sz w:val="16"/>
        </w:rPr>
        <w:t>Raised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plant's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customer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satisfaction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score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7.6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9.3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18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by implementing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end-of-line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visual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checks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caught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labeling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packaging</w:t>
      </w:r>
    </w:p>
    <w:p>
      <w:pPr>
        <w:pStyle w:val="BodyText"/>
        <w:spacing w:before="61"/>
        <w:ind w:left="404"/>
      </w:pPr>
      <w:r>
        <w:rPr>
          <w:spacing w:val="-2"/>
          <w:w w:val="105"/>
        </w:rPr>
        <w:t>errors.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1" w:after="0"/>
        <w:ind w:left="404" w:right="341" w:hanging="298"/>
        <w:jc w:val="left"/>
        <w:rPr>
          <w:position w:val="-5"/>
          <w:sz w:val="31"/>
        </w:rPr>
      </w:pPr>
      <w:r>
        <w:rPr>
          <w:w w:val="105"/>
          <w:sz w:val="16"/>
        </w:rPr>
        <w:t>Coordinated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task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assignments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8-person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crew,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reviewing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blueprints and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orders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morning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confirm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material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staging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20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1"/>
          <w:w w:val="105"/>
          <w:sz w:val="16"/>
        </w:rPr>
        <w:t> </w:t>
      </w:r>
      <w:r>
        <w:rPr>
          <w:spacing w:val="-5"/>
          <w:w w:val="105"/>
          <w:sz w:val="16"/>
        </w:rPr>
        <w:t>of</w:t>
      </w:r>
    </w:p>
    <w:p>
      <w:pPr>
        <w:pStyle w:val="BodyText"/>
        <w:spacing w:before="46"/>
        <w:ind w:left="404"/>
      </w:pPr>
      <w:r>
        <w:rPr>
          <w:w w:val="105"/>
        </w:rPr>
        <w:t>shift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start.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450" w:space="1293"/>
            <w:col w:w="6894"/>
          </w:cols>
        </w:sectPr>
      </w:pPr>
    </w:p>
    <w:p>
      <w:pPr>
        <w:pStyle w:val="Heading1"/>
        <w:spacing w:line="296" w:lineRule="exact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15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Preventive</w:t>
      </w:r>
      <w:r>
        <w:rPr>
          <w:color w:val="FFFFFF"/>
          <w:spacing w:val="64"/>
          <w:sz w:val="18"/>
        </w:rPr>
        <w:t> </w:t>
      </w:r>
      <w:r>
        <w:rPr>
          <w:color w:val="FFFFFF"/>
          <w:sz w:val="18"/>
        </w:rPr>
        <w:t>Maintenance</w:t>
      </w:r>
      <w:r>
        <w:rPr>
          <w:color w:val="FFFFFF"/>
          <w:spacing w:val="65"/>
          <w:sz w:val="18"/>
        </w:rPr>
        <w:t> </w:t>
      </w:r>
      <w:r>
        <w:rPr>
          <w:color w:val="FFFFFF"/>
          <w:spacing w:val="-2"/>
          <w:sz w:val="18"/>
        </w:rPr>
        <w:t>Scheduling</w:t>
      </w:r>
    </w:p>
    <w:p>
      <w:pPr>
        <w:pStyle w:val="BodyText"/>
        <w:spacing w:before="80"/>
      </w:pPr>
      <w:r>
        <w:rPr/>
        <w:br w:type="column"/>
      </w:r>
      <w:r>
        <w:rPr/>
      </w:r>
    </w:p>
    <w:p>
      <w:pPr>
        <w:pStyle w:val="BodyText"/>
        <w:ind w:left="107"/>
      </w:pPr>
      <w:r>
        <w:rPr>
          <w:w w:val="105"/>
        </w:rPr>
        <w:t>Production</w:t>
      </w:r>
      <w:r>
        <w:rPr>
          <w:spacing w:val="13"/>
          <w:w w:val="105"/>
        </w:rPr>
        <w:t> </w:t>
      </w:r>
      <w:r>
        <w:rPr>
          <w:w w:val="105"/>
        </w:rPr>
        <w:t>Worker</w:t>
      </w:r>
      <w:r>
        <w:rPr>
          <w:spacing w:val="2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3"/>
          <w:w w:val="105"/>
          <w:position w:val="2"/>
        </w:rPr>
        <w:t> </w:t>
      </w:r>
      <w:r>
        <w:rPr>
          <w:w w:val="105"/>
        </w:rPr>
        <w:t>Pine</w:t>
      </w:r>
      <w:r>
        <w:rPr>
          <w:spacing w:val="16"/>
          <w:w w:val="105"/>
        </w:rPr>
        <w:t> </w:t>
      </w:r>
      <w:r>
        <w:rPr>
          <w:w w:val="105"/>
        </w:rPr>
        <w:t>Ridge</w:t>
      </w:r>
      <w:r>
        <w:rPr>
          <w:spacing w:val="15"/>
          <w:w w:val="105"/>
        </w:rPr>
        <w:t> </w:t>
      </w:r>
      <w:r>
        <w:rPr>
          <w:w w:val="105"/>
        </w:rPr>
        <w:t>Components</w:t>
      </w:r>
      <w:r>
        <w:rPr>
          <w:spacing w:val="16"/>
          <w:w w:val="105"/>
        </w:rPr>
        <w:t> </w:t>
      </w:r>
      <w:r>
        <w:rPr>
          <w:w w:val="105"/>
        </w:rPr>
        <w:t>LLC,</w:t>
      </w:r>
      <w:r>
        <w:rPr>
          <w:spacing w:val="16"/>
          <w:w w:val="105"/>
        </w:rPr>
        <w:t> </w:t>
      </w:r>
      <w:r>
        <w:rPr>
          <w:w w:val="105"/>
        </w:rPr>
        <w:t>Crawford,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NE</w:t>
      </w:r>
    </w:p>
    <w:p>
      <w:pPr>
        <w:pStyle w:val="BodyText"/>
        <w:spacing w:before="38"/>
        <w:ind w:left="107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2022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846" w:space="470"/>
            <w:col w:w="7321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3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Blueprint</w:t>
      </w:r>
      <w:r>
        <w:rPr>
          <w:color w:val="FFFFFF"/>
          <w:spacing w:val="1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Reading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2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Calipers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Micrometers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8" w:lineRule="exact" w:before="0" w:after="0"/>
        <w:ind w:left="719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Forklift</w:t>
      </w:r>
      <w:r>
        <w:rPr>
          <w:color w:val="FFFFFF"/>
          <w:spacing w:val="1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Operation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9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QC</w:t>
      </w:r>
      <w:r>
        <w:rPr>
          <w:color w:val="FFFFFF"/>
          <w:spacing w:val="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Documentation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Presses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Clamps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39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PPE</w:t>
      </w:r>
      <w:r>
        <w:rPr>
          <w:color w:val="FFFFFF"/>
          <w:spacing w:val="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Compliance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37" w:after="0"/>
        <w:ind w:left="720" w:right="323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Executed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preventive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maintenance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tasks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week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hydraulic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presses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 clamps,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logging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Excel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supervisor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review.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08" w:lineRule="auto" w:before="85" w:after="0"/>
        <w:ind w:left="720" w:right="407" w:hanging="298"/>
        <w:jc w:val="left"/>
        <w:rPr>
          <w:position w:val="-5"/>
          <w:sz w:val="31"/>
        </w:rPr>
      </w:pPr>
      <w:r>
        <w:rPr>
          <w:w w:val="105"/>
          <w:sz w:val="16"/>
        </w:rPr>
        <w:t>Achieved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faulty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batch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recall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accuracy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rate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99.18%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pulling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 quarantining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23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non-conforming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lots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14-month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period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zero</w:t>
      </w:r>
      <w:r>
        <w:rPr>
          <w:spacing w:val="22"/>
          <w:w w:val="105"/>
          <w:sz w:val="16"/>
        </w:rPr>
        <w:t> </w:t>
      </w:r>
      <w:r>
        <w:rPr>
          <w:spacing w:val="-2"/>
          <w:w w:val="105"/>
          <w:sz w:val="16"/>
        </w:rPr>
        <w:t>missed</w:t>
      </w:r>
    </w:p>
    <w:p>
      <w:pPr>
        <w:pStyle w:val="BodyText"/>
        <w:spacing w:before="45"/>
        <w:ind w:left="720"/>
      </w:pPr>
      <w:r>
        <w:rPr>
          <w:spacing w:val="-2"/>
          <w:w w:val="105"/>
        </w:rPr>
        <w:t>recalls.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92" w:after="0"/>
        <w:ind w:left="720" w:right="252" w:hanging="298"/>
        <w:jc w:val="left"/>
        <w:rPr>
          <w:position w:val="-5"/>
          <w:sz w:val="31"/>
        </w:rPr>
      </w:pPr>
      <w:r>
        <w:rPr>
          <w:w w:val="105"/>
          <w:sz w:val="16"/>
        </w:rPr>
        <w:t>Measured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component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tolerances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calipers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micrometers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94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parts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per shift,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documenting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deviations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sheets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detection.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112" w:after="0"/>
        <w:ind w:left="720" w:right="745" w:hanging="298"/>
        <w:jc w:val="left"/>
        <w:rPr>
          <w:position w:val="-5"/>
          <w:sz w:val="31"/>
        </w:rPr>
      </w:pPr>
      <w:r>
        <w:rPr>
          <w:w w:val="105"/>
          <w:sz w:val="16"/>
        </w:rPr>
        <w:t>Operated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forklift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transport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raw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materials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finished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goods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 52,000-square-foot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floor,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averaging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47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pallet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moves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shift.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2964" w:space="1462"/>
            <w:col w:w="7211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Batch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Recall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Procedures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294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Conveyor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Systems</w:t>
      </w:r>
    </w:p>
    <w:p>
      <w:pPr>
        <w:pStyle w:val="BodyText"/>
        <w:spacing w:before="164"/>
        <w:ind w:left="423"/>
      </w:pPr>
      <w:r>
        <w:rPr/>
        <w:br w:type="column"/>
      </w:r>
      <w:r>
        <w:rPr>
          <w:w w:val="105"/>
        </w:rPr>
        <w:t>Production</w:t>
      </w:r>
      <w:r>
        <w:rPr>
          <w:spacing w:val="6"/>
          <w:w w:val="105"/>
        </w:rPr>
        <w:t> </w:t>
      </w:r>
      <w:r>
        <w:rPr>
          <w:w w:val="105"/>
        </w:rPr>
        <w:t>Associate</w:t>
      </w:r>
      <w:r>
        <w:rPr>
          <w:spacing w:val="25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5"/>
          <w:w w:val="105"/>
          <w:position w:val="2"/>
        </w:rPr>
        <w:t> </w:t>
      </w:r>
      <w:r>
        <w:rPr>
          <w:w w:val="105"/>
        </w:rPr>
        <w:t>Dawes</w:t>
      </w:r>
      <w:r>
        <w:rPr>
          <w:spacing w:val="17"/>
          <w:w w:val="105"/>
        </w:rPr>
        <w:t> </w:t>
      </w:r>
      <w:r>
        <w:rPr>
          <w:w w:val="105"/>
        </w:rPr>
        <w:t>Valley</w:t>
      </w:r>
      <w:r>
        <w:rPr>
          <w:spacing w:val="18"/>
          <w:w w:val="105"/>
        </w:rPr>
        <w:t> </w:t>
      </w:r>
      <w:r>
        <w:rPr>
          <w:w w:val="105"/>
        </w:rPr>
        <w:t>Fabrication</w:t>
      </w:r>
      <w:r>
        <w:rPr>
          <w:spacing w:val="17"/>
          <w:w w:val="105"/>
        </w:rPr>
        <w:t> </w:t>
      </w:r>
      <w:r>
        <w:rPr>
          <w:w w:val="105"/>
        </w:rPr>
        <w:t>Inc.,</w:t>
      </w:r>
      <w:r>
        <w:rPr>
          <w:spacing w:val="7"/>
          <w:w w:val="105"/>
        </w:rPr>
        <w:t> </w:t>
      </w:r>
      <w:r>
        <w:rPr>
          <w:w w:val="105"/>
        </w:rPr>
        <w:t>Alliance,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NE</w:t>
      </w:r>
    </w:p>
    <w:p>
      <w:pPr>
        <w:pStyle w:val="BodyText"/>
        <w:spacing w:before="38"/>
        <w:ind w:left="423"/>
      </w:pPr>
      <w:r>
        <w:rPr/>
        <w:t>2019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889" w:space="1110"/>
            <w:col w:w="7638"/>
          </w:cols>
        </w:sectPr>
      </w:pPr>
    </w:p>
    <w:p>
      <w:pPr>
        <w:pStyle w:val="ListParagraph"/>
        <w:numPr>
          <w:ilvl w:val="2"/>
          <w:numId w:val="1"/>
        </w:numPr>
        <w:tabs>
          <w:tab w:pos="5145" w:val="left" w:leader="none"/>
          <w:tab w:pos="5147" w:val="left" w:leader="none"/>
        </w:tabs>
        <w:spacing w:line="208" w:lineRule="auto" w:before="26" w:after="0"/>
        <w:ind w:left="5147" w:right="384" w:hanging="298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18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724150" cy="10706100"/>
                          <a:chExt cx="2724150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241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6100">
                                <a:moveTo>
                                  <a:pt x="27241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68" y="3552824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43" y="387667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899" y="333374"/>
                            <a:ext cx="2038349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4.5pt;height:843pt;mso-position-horizontal-relative:page;mso-position-vertical-relative:page;z-index:-15797760" id="docshapegroup11" coordorigin="0,0" coordsize="4290,16860">
                <v:rect style="position:absolute;left:0;top:0;width:4290;height:16860" id="docshape12" filled="true" fillcolor="#424242" stroked="false">
                  <v:fill type="solid"/>
                </v:rect>
                <v:shape style="position:absolute;left:705;top:5070;width:279;height:279" type="#_x0000_t75" id="docshape13" stroked="false">
                  <v:imagedata r:id="rId6" o:title=""/>
                </v:shape>
                <v:shape style="position:absolute;left:723;top:5595;width:243;height:270" type="#_x0000_t75" id="docshape14" stroked="false">
                  <v:imagedata r:id="rId7" o:title=""/>
                </v:shape>
                <v:shape style="position:absolute;left:705;top:6105;width:278;height:279" type="#_x0000_t75" id="docshape15" stroked="false">
                  <v:imagedata r:id="rId8" o:title=""/>
                </v:shape>
                <v:shape style="position:absolute;left:540;top:525;width:3210;height:321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Supported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customer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satisfaction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score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8.7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conducting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final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packaging audits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correcting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31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mislabeled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cartons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shipment.</w:t>
      </w:r>
    </w:p>
    <w:p>
      <w:pPr>
        <w:pStyle w:val="ListParagraph"/>
        <w:numPr>
          <w:ilvl w:val="2"/>
          <w:numId w:val="1"/>
        </w:numPr>
        <w:tabs>
          <w:tab w:pos="5145" w:val="left" w:leader="none"/>
          <w:tab w:pos="5147" w:val="left" w:leader="none"/>
        </w:tabs>
        <w:spacing w:line="196" w:lineRule="auto" w:before="96" w:after="0"/>
        <w:ind w:left="5147" w:right="628" w:hanging="298"/>
        <w:jc w:val="left"/>
        <w:rPr>
          <w:sz w:val="16"/>
        </w:rPr>
      </w:pPr>
      <w:r>
        <w:rPr>
          <w:w w:val="105"/>
          <w:sz w:val="16"/>
        </w:rPr>
        <w:t>Performed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preventive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maintenance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checks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week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hand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power tools,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replacing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worn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blades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bits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keep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assembly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tasks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2"/>
          <w:w w:val="105"/>
          <w:sz w:val="16"/>
        </w:rPr>
        <w:t> </w:t>
      </w:r>
      <w:r>
        <w:rPr>
          <w:spacing w:val="-2"/>
          <w:w w:val="105"/>
          <w:sz w:val="16"/>
        </w:rPr>
        <w:t>schedule.</w:t>
      </w:r>
    </w:p>
    <w:p>
      <w:pPr>
        <w:pStyle w:val="ListParagraph"/>
        <w:numPr>
          <w:ilvl w:val="2"/>
          <w:numId w:val="1"/>
        </w:numPr>
        <w:tabs>
          <w:tab w:pos="5145" w:val="left" w:leader="none"/>
          <w:tab w:pos="5147" w:val="left" w:leader="none"/>
        </w:tabs>
        <w:spacing w:line="196" w:lineRule="auto" w:before="112" w:after="0"/>
        <w:ind w:left="5147" w:right="361" w:hanging="298"/>
        <w:jc w:val="left"/>
        <w:rPr>
          <w:sz w:val="16"/>
        </w:rPr>
      </w:pPr>
      <w:r>
        <w:rPr>
          <w:w w:val="105"/>
          <w:sz w:val="16"/>
        </w:rPr>
        <w:t>Assembled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metal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brackets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presses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clamps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according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blueprints, maintaining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output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112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finished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units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10-hour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shifts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per</w:t>
      </w:r>
    </w:p>
    <w:p>
      <w:pPr>
        <w:pStyle w:val="BodyText"/>
        <w:spacing w:before="46"/>
        <w:ind w:left="-1" w:right="887"/>
        <w:jc w:val="center"/>
      </w:pPr>
      <w:r>
        <w:rPr>
          <w:spacing w:val="-4"/>
          <w:w w:val="105"/>
        </w:rPr>
        <w:t>week.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2"/>
        </w:numPr>
        <w:tabs>
          <w:tab w:pos="4717" w:val="left" w:leader="none"/>
          <w:tab w:pos="4719" w:val="left" w:leader="none"/>
        </w:tabs>
        <w:spacing w:line="196" w:lineRule="auto" w:before="1" w:after="0"/>
        <w:ind w:left="4719" w:right="384" w:hanging="298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2933699</wp:posOffset>
                </wp:positionH>
                <wp:positionV relativeFrom="paragraph">
                  <wp:posOffset>-370479</wp:posOffset>
                </wp:positionV>
                <wp:extent cx="4634865" cy="27241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5446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303075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5446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CERTIFICATIONS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29.171587pt;width:364.95pt;height:21.45pt;mso-position-horizontal-relative:page;mso-position-vertical-relative:paragraph;z-index:15730176" id="docshapegroup17" coordorigin="4620,-583" coordsize="7299,429">
                <v:rect style="position:absolute;left:4620;top:-575;width:7299;height:420" id="docshape18" filled="true" fillcolor="#424242" stroked="false">
                  <v:fill type="solid"/>
                </v:rect>
                <v:shape style="position:absolute;left:4620;top:-584;width:266;height:429" id="docshape19" coordorigin="4620,-583" coordsize="266,429" path="m4620,-583l4886,-583,4741,-351,4620,-154,4620,-583xe" filled="true" fillcolor="#ffffff" stroked="false">
                  <v:path arrowok="t"/>
                  <v:fill type="solid"/>
                </v:shape>
                <v:shape style="position:absolute;left:11396;top:-563;width:522;height:408" id="docshape20" coordorigin="11396,-563" coordsize="522,408" path="m11918,-155l11396,-155,11674,-370,11918,-563,11918,-155xe" filled="true" fillcolor="#b15e05" stroked="false">
                  <v:path arrowok="t"/>
                  <v:fill type="solid"/>
                </v:shape>
                <v:shape style="position:absolute;left:4620;top:-575;width:7299;height:420" type="#_x0000_t202" id="docshape21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CERTIFICATIONS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OSHA 10-Hour General Industry, OSHA Outreach Training Program, through OSHA-authorized trainers, 2020</w:t>
      </w:r>
    </w:p>
    <w:sectPr>
      <w:type w:val="continuous"/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71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11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0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9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7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6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6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52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4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6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7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8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0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1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25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enjamin.cruz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2026-10-08T13:15:59Z</dcterms:created>
  <dcterms:modified xsi:type="dcterms:W3CDTF">2026-10-08T13:15:59Z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