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2" w:right="0" w:firstLine="0"/>
        <w:jc w:val="center"/>
        <w:rPr>
          <w:b/>
          <w:sz w:val="74"/>
        </w:rPr>
      </w:pPr>
      <w:r>
        <w:rPr>
          <w:color w:val="664EA6"/>
          <w:spacing w:val="11"/>
          <w:sz w:val="74"/>
        </w:rPr>
        <w:t>Brenda</w:t>
      </w:r>
      <w:r>
        <w:rPr>
          <w:color w:val="664EA6"/>
          <w:spacing w:val="34"/>
          <w:sz w:val="74"/>
        </w:rPr>
        <w:t> </w:t>
      </w:r>
      <w:r>
        <w:rPr>
          <w:b/>
          <w:color w:val="664EA6"/>
          <w:spacing w:val="9"/>
          <w:sz w:val="74"/>
        </w:rPr>
        <w:t>Pruitt</w:t>
      </w:r>
    </w:p>
    <w:p>
      <w:pPr>
        <w:spacing w:before="195"/>
        <w:ind w:left="4192" w:right="41" w:firstLine="0"/>
        <w:jc w:val="center"/>
        <w:rPr>
          <w:sz w:val="20"/>
        </w:rPr>
      </w:pPr>
      <w:r>
        <w:rPr>
          <w:color w:val="664EA6"/>
          <w:sz w:val="20"/>
        </w:rPr>
        <w:t>P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J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C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30"/>
          <w:sz w:val="20"/>
        </w:rPr>
        <w:t> 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G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3"/>
          <w:sz w:val="20"/>
        </w:rPr>
        <w:t> </w:t>
      </w:r>
      <w:r>
        <w:rPr>
          <w:color w:val="664EA6"/>
          <w:spacing w:val="-10"/>
          <w:sz w:val="20"/>
        </w:rPr>
        <w:t>R</w:t>
      </w:r>
    </w:p>
    <w:p>
      <w:pPr>
        <w:pStyle w:val="BodyText"/>
        <w:spacing w:before="8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5"/>
        <w:rPr>
          <w:sz w:val="26"/>
        </w:rPr>
      </w:pPr>
    </w:p>
    <w:p>
      <w:pPr>
        <w:pStyle w:val="Heading1"/>
        <w:spacing w:before="0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pStyle w:val="BodyText"/>
        <w:spacing w:before="66"/>
        <w:rPr>
          <w:b/>
          <w:sz w:val="26"/>
        </w:rPr>
      </w:pPr>
    </w:p>
    <w:p>
      <w:pPr>
        <w:pStyle w:val="BodyText"/>
        <w:ind w:left="839"/>
      </w:pPr>
      <w:r>
        <w:rPr>
          <w:spacing w:val="-2"/>
          <w:w w:val="105"/>
        </w:rPr>
        <w:t>(419)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0125</w:t>
      </w:r>
    </w:p>
    <w:p>
      <w:pPr>
        <w:pStyle w:val="BodyText"/>
        <w:spacing w:before="157"/>
      </w:pPr>
    </w:p>
    <w:p>
      <w:pPr>
        <w:pStyle w:val="BodyText"/>
        <w:ind w:left="839"/>
      </w:pPr>
      <w:hyperlink r:id="rId5">
        <w:r>
          <w:rPr>
            <w:spacing w:val="-2"/>
            <w:w w:val="105"/>
          </w:rPr>
          <w:t>brenda.pruitt@example.com</w:t>
        </w:r>
      </w:hyperlink>
    </w:p>
    <w:p>
      <w:pPr>
        <w:spacing w:line="268" w:lineRule="auto" w:before="74"/>
        <w:ind w:left="428" w:right="147" w:hanging="1"/>
        <w:jc w:val="center"/>
        <w:rPr>
          <w:sz w:val="18"/>
        </w:rPr>
      </w:pPr>
      <w:r>
        <w:rPr/>
        <w:br w:type="column"/>
      </w:r>
      <w:r>
        <w:rPr>
          <w:w w:val="105"/>
          <w:sz w:val="18"/>
        </w:rPr>
        <w:t>Project engineer with 6 years of experience managing change orders,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reducing rework, and controlling budgets on industrial construction projects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using Primavera P6 and AutoCAD. Managed 17 change orders totaling</w:t>
      </w:r>
    </w:p>
    <w:p>
      <w:pPr>
        <w:spacing w:line="266" w:lineRule="auto" w:before="10"/>
        <w:ind w:left="345" w:right="64" w:firstLine="0"/>
        <w:jc w:val="center"/>
        <w:rPr>
          <w:sz w:val="18"/>
        </w:rPr>
      </w:pPr>
      <w:r>
        <w:rPr>
          <w:w w:val="105"/>
          <w:sz w:val="18"/>
        </w:rPr>
        <w:t>$435,800 on a $7.5M food-processing facility expansion, resolving scope conflicts with subcontractors within an average of 4 days per order. Reduced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rework incidents across multiple project phases by instituting pre-installation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checklists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verifying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field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dimensions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fabrication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drawings.</w:t>
      </w:r>
    </w:p>
    <w:p>
      <w:pPr>
        <w:pStyle w:val="BodyText"/>
        <w:rPr>
          <w:sz w:val="18"/>
        </w:rPr>
      </w:pPr>
    </w:p>
    <w:p>
      <w:pPr>
        <w:pStyle w:val="BodyText"/>
        <w:spacing w:before="151"/>
        <w:rPr>
          <w:sz w:val="18"/>
        </w:rPr>
      </w:pPr>
    </w:p>
    <w:p>
      <w:pPr>
        <w:pStyle w:val="Heading1"/>
      </w:pPr>
      <w:r>
        <w:rPr>
          <w:color w:val="664EA6"/>
        </w:rPr>
        <w:t>PROFESSIONAL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line="278" w:lineRule="auto" w:before="0"/>
        <w:ind w:left="77" w:right="330" w:firstLine="0"/>
        <w:jc w:val="left"/>
        <w:rPr>
          <w:sz w:val="18"/>
        </w:rPr>
      </w:pPr>
      <w:r>
        <w:rPr>
          <w:spacing w:val="-2"/>
          <w:w w:val="105"/>
          <w:sz w:val="18"/>
        </w:rPr>
        <w:t>Project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Engineer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Blanchard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River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Engineering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Partners,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Findlay,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OH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2023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– Present</w:t>
      </w:r>
    </w:p>
    <w:p>
      <w:pPr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3"/>
        <w:rPr>
          <w:sz w:val="14"/>
        </w:rPr>
      </w:pPr>
    </w:p>
    <w:p>
      <w:pPr>
        <w:pStyle w:val="BodyText"/>
        <w:spacing w:after="0"/>
        <w:rPr>
          <w:sz w:val="14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79"/>
        <w:ind w:left="839"/>
      </w:pPr>
      <w:r>
        <w:rPr>
          <w:spacing w:val="-2"/>
          <w:w w:val="105"/>
        </w:rPr>
        <w:t>Findlay,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OH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34"/>
      </w:pPr>
    </w:p>
    <w:p>
      <w:pPr>
        <w:pStyle w:val="Heading1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1" w:lineRule="auto" w:before="289"/>
        <w:ind w:left="653" w:right="1179"/>
      </w:pPr>
      <w:r>
        <w:rPr>
          <w:spacing w:val="-2"/>
          <w:w w:val="105"/>
        </w:rPr>
        <w:t>AutoCAD </w:t>
      </w:r>
      <w:r>
        <w:rPr>
          <w:w w:val="105"/>
        </w:rPr>
        <w:t>Primavera</w:t>
      </w:r>
      <w:r>
        <w:rPr>
          <w:spacing w:val="-12"/>
          <w:w w:val="105"/>
        </w:rPr>
        <w:t> </w:t>
      </w:r>
      <w:r>
        <w:rPr>
          <w:w w:val="105"/>
        </w:rPr>
        <w:t>P6 </w:t>
      </w:r>
      <w:r>
        <w:rPr>
          <w:spacing w:val="-4"/>
          <w:w w:val="105"/>
        </w:rPr>
        <w:t>Jira</w:t>
      </w:r>
    </w:p>
    <w:p>
      <w:pPr>
        <w:pStyle w:val="BodyText"/>
        <w:spacing w:before="16"/>
        <w:ind w:left="653"/>
      </w:pPr>
      <w:r>
        <w:rPr/>
        <w:t>Microsoft</w:t>
      </w:r>
      <w:r>
        <w:rPr>
          <w:spacing w:val="9"/>
        </w:rPr>
        <w:t> </w:t>
      </w:r>
      <w:r>
        <w:rPr>
          <w:spacing w:val="-2"/>
        </w:rPr>
        <w:t>Access</w:t>
      </w:r>
    </w:p>
    <w:p>
      <w:pPr>
        <w:pStyle w:val="BodyText"/>
        <w:spacing w:before="116"/>
        <w:ind w:left="653"/>
      </w:pPr>
      <w:r>
        <w:rPr>
          <w:spacing w:val="-2"/>
          <w:w w:val="105"/>
        </w:rPr>
        <w:t>Change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Order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Administration</w:t>
      </w:r>
    </w:p>
    <w:p>
      <w:pPr>
        <w:pStyle w:val="BodyText"/>
        <w:spacing w:line="273" w:lineRule="auto" w:before="116"/>
        <w:ind w:left="653" w:right="-1"/>
      </w:pPr>
      <w:r>
        <w:rPr>
          <w:w w:val="105"/>
        </w:rPr>
        <w:t>ASME</w:t>
      </w:r>
      <w:r>
        <w:rPr>
          <w:spacing w:val="-14"/>
          <w:w w:val="105"/>
        </w:rPr>
        <w:t> </w:t>
      </w:r>
      <w:r>
        <w:rPr>
          <w:w w:val="105"/>
        </w:rPr>
        <w:t>Boiler</w:t>
      </w:r>
      <w:r>
        <w:rPr>
          <w:spacing w:val="-12"/>
          <w:w w:val="105"/>
        </w:rPr>
        <w:t> </w:t>
      </w:r>
      <w:r>
        <w:rPr>
          <w:w w:val="105"/>
        </w:rPr>
        <w:t>Pressure</w:t>
      </w:r>
      <w:r>
        <w:rPr>
          <w:spacing w:val="-11"/>
          <w:w w:val="105"/>
        </w:rPr>
        <w:t> </w:t>
      </w:r>
      <w:r>
        <w:rPr>
          <w:w w:val="105"/>
        </w:rPr>
        <w:t>Vessel </w:t>
      </w:r>
      <w:r>
        <w:rPr>
          <w:spacing w:val="-4"/>
          <w:w w:val="105"/>
        </w:rPr>
        <w:t>Code</w:t>
      </w:r>
    </w:p>
    <w:p>
      <w:pPr>
        <w:pStyle w:val="BodyText"/>
        <w:spacing w:line="391" w:lineRule="auto" w:before="90"/>
        <w:ind w:left="653" w:right="448"/>
      </w:pPr>
      <w:r>
        <w:rPr>
          <w:spacing w:val="-2"/>
          <w:w w:val="105"/>
        </w:rPr>
        <w:t>ASTM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Speciﬁcations </w:t>
      </w:r>
      <w:r>
        <w:rPr>
          <w:w w:val="105"/>
        </w:rPr>
        <w:t>RFI Management</w:t>
      </w:r>
    </w:p>
    <w:p>
      <w:pPr>
        <w:pStyle w:val="BodyText"/>
        <w:spacing w:line="410" w:lineRule="auto"/>
        <w:ind w:left="653"/>
      </w:pPr>
      <w:r>
        <w:rPr>
          <w:w w:val="105"/>
        </w:rPr>
        <w:t>Scope</w:t>
      </w:r>
      <w:r>
        <w:rPr>
          <w:spacing w:val="-14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Budget</w:t>
      </w:r>
      <w:r>
        <w:rPr>
          <w:spacing w:val="-11"/>
          <w:w w:val="105"/>
        </w:rPr>
        <w:t> </w:t>
      </w:r>
      <w:r>
        <w:rPr>
          <w:w w:val="105"/>
        </w:rPr>
        <w:t>Control OSHA</w:t>
      </w:r>
      <w:r>
        <w:rPr>
          <w:spacing w:val="-12"/>
          <w:w w:val="105"/>
        </w:rPr>
        <w:t> </w:t>
      </w:r>
      <w:r>
        <w:rPr>
          <w:w w:val="105"/>
        </w:rPr>
        <w:t>Regulations</w:t>
      </w:r>
    </w:p>
    <w:p>
      <w:pPr>
        <w:pStyle w:val="BodyText"/>
        <w:spacing w:line="273" w:lineRule="auto" w:before="94"/>
        <w:ind w:left="616" w:right="564"/>
      </w:pPr>
      <w:r>
        <w:rPr/>
        <w:br w:type="column"/>
      </w:r>
      <w:r>
        <w:rPr>
          <w:w w:val="105"/>
        </w:rPr>
        <w:t>Reduced rework incidents from 19 to 7 per project phase by instituting pre-installation checklists and mandatory hold-point inspections for all concrete and structural steel work.</w:t>
      </w:r>
    </w:p>
    <w:p>
      <w:pPr>
        <w:pStyle w:val="BodyText"/>
        <w:spacing w:line="273" w:lineRule="auto" w:before="91"/>
        <w:ind w:left="616" w:right="330"/>
      </w:pPr>
      <w:r>
        <w:rPr>
          <w:w w:val="105"/>
        </w:rPr>
        <w:t>Managed 17 change orders totaling $435,800 on a $7.5M food-processing facility expansion, resolving scope conﬂicts with subcontractors within an average of 4 days per order.</w:t>
      </w:r>
    </w:p>
    <w:p>
      <w:pPr>
        <w:pStyle w:val="BodyText"/>
        <w:spacing w:line="273" w:lineRule="auto" w:before="91"/>
        <w:ind w:left="616" w:right="330"/>
      </w:pPr>
      <w:r>
        <w:rPr>
          <w:w w:val="105"/>
        </w:rPr>
        <w:t>Raised client satisfaction scores from 3.1 to 3.9 on a 5-point post-project survey by scheduling biweekly progress walk-throughs and issuing same-day meeting </w:t>
      </w:r>
      <w:r>
        <w:rPr>
          <w:spacing w:val="-2"/>
          <w:w w:val="105"/>
        </w:rPr>
        <w:t>summaries.</w:t>
      </w:r>
    </w:p>
    <w:p>
      <w:pPr>
        <w:pStyle w:val="BodyText"/>
        <w:spacing w:line="273" w:lineRule="auto" w:before="91"/>
        <w:ind w:left="616"/>
      </w:pPr>
      <w:r>
        <w:rPr>
          <w:w w:val="105"/>
        </w:rPr>
        <w:t>Coordinated 7 active projects simultaneously, maintaining budgets in Primavera and tracking open action items through weekly cross-discipline status meetings.</w:t>
      </w:r>
    </w:p>
    <w:p>
      <w:pPr>
        <w:pStyle w:val="BodyText"/>
        <w:spacing w:before="82"/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Project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Engineer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Auglaize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Creek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Industrial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Group,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Lima,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OH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2021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–</w:t>
      </w:r>
      <w:r>
        <w:rPr>
          <w:spacing w:val="-4"/>
          <w:w w:val="105"/>
          <w:sz w:val="18"/>
        </w:rPr>
        <w:t> 2023</w:t>
      </w:r>
    </w:p>
    <w:p>
      <w:pPr>
        <w:pStyle w:val="BodyText"/>
        <w:spacing w:before="85"/>
        <w:rPr>
          <w:sz w:val="18"/>
        </w:rPr>
      </w:pPr>
    </w:p>
    <w:p>
      <w:pPr>
        <w:pStyle w:val="BodyText"/>
        <w:spacing w:line="273" w:lineRule="auto"/>
        <w:ind w:left="616" w:right="31"/>
      </w:pPr>
      <w:r>
        <w:rPr>
          <w:w w:val="105"/>
        </w:rPr>
        <w:t>Processed 21 change orders on a $3.5M packaging line retroﬁt, keeping cumulative cost variance within $8,130 of the approved contingency budget.</w:t>
      </w:r>
    </w:p>
    <w:p>
      <w:pPr>
        <w:pStyle w:val="BodyText"/>
        <w:spacing w:line="273" w:lineRule="auto" w:before="91"/>
        <w:ind w:left="616" w:right="330"/>
      </w:pPr>
      <w:r>
        <w:rPr>
          <w:w w:val="105"/>
        </w:rPr>
        <w:t>Cut rework incidents from 14 to 6 on mechanical piping installations by verifying ﬁeld dimensions against AutoCAD drawings before each fabrication release.</w:t>
      </w:r>
    </w:p>
    <w:p>
      <w:pPr>
        <w:pStyle w:val="BodyText"/>
        <w:spacing w:line="273" w:lineRule="auto" w:before="90"/>
        <w:ind w:left="616"/>
      </w:pPr>
      <w:r>
        <w:rPr>
          <w:w w:val="105"/>
        </w:rPr>
        <w:t>Improved client satisfaction survey scores by 26 points on a 100-point scale through weekly dashboard reports and a dedicated issue-response log.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2858" w:space="1066"/>
            <w:col w:w="7146"/>
          </w:cols>
        </w:sectPr>
      </w:pPr>
    </w:p>
    <w:p>
      <w:pPr>
        <w:pStyle w:val="BodyText"/>
        <w:spacing w:before="60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76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79170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979170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914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9145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687347"/>
                                </a:moveTo>
                                <a:lnTo>
                                  <a:pt x="27165" y="1666875"/>
                                </a:lnTo>
                                <a:lnTo>
                                  <a:pt x="20472" y="1666875"/>
                                </a:lnTo>
                                <a:lnTo>
                                  <a:pt x="0" y="1687347"/>
                                </a:lnTo>
                                <a:lnTo>
                                  <a:pt x="0" y="1690916"/>
                                </a:lnTo>
                                <a:lnTo>
                                  <a:pt x="0" y="1694040"/>
                                </a:lnTo>
                                <a:lnTo>
                                  <a:pt x="20472" y="1714500"/>
                                </a:lnTo>
                                <a:lnTo>
                                  <a:pt x="27165" y="1714500"/>
                                </a:lnTo>
                                <a:lnTo>
                                  <a:pt x="47625" y="1694040"/>
                                </a:lnTo>
                                <a:lnTo>
                                  <a:pt x="47625" y="16873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496847"/>
                                </a:moveTo>
                                <a:lnTo>
                                  <a:pt x="27165" y="1476375"/>
                                </a:lnTo>
                                <a:lnTo>
                                  <a:pt x="20472" y="1476375"/>
                                </a:lnTo>
                                <a:lnTo>
                                  <a:pt x="0" y="1496847"/>
                                </a:lnTo>
                                <a:lnTo>
                                  <a:pt x="0" y="1500416"/>
                                </a:lnTo>
                                <a:lnTo>
                                  <a:pt x="0" y="1503540"/>
                                </a:lnTo>
                                <a:lnTo>
                                  <a:pt x="20472" y="1524000"/>
                                </a:lnTo>
                                <a:lnTo>
                                  <a:pt x="27165" y="1524000"/>
                                </a:lnTo>
                                <a:lnTo>
                                  <a:pt x="47625" y="1503540"/>
                                </a:lnTo>
                                <a:lnTo>
                                  <a:pt x="47625" y="14968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1306347"/>
                                </a:moveTo>
                                <a:lnTo>
                                  <a:pt x="27165" y="1285875"/>
                                </a:lnTo>
                                <a:lnTo>
                                  <a:pt x="20472" y="1285875"/>
                                </a:lnTo>
                                <a:lnTo>
                                  <a:pt x="0" y="1306347"/>
                                </a:lnTo>
                                <a:lnTo>
                                  <a:pt x="0" y="1309916"/>
                                </a:lnTo>
                                <a:lnTo>
                                  <a:pt x="0" y="1313040"/>
                                </a:lnTo>
                                <a:lnTo>
                                  <a:pt x="20472" y="1333500"/>
                                </a:lnTo>
                                <a:lnTo>
                                  <a:pt x="27165" y="1333500"/>
                                </a:lnTo>
                                <a:lnTo>
                                  <a:pt x="47625" y="1313040"/>
                                </a:lnTo>
                                <a:lnTo>
                                  <a:pt x="47625" y="130634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982497"/>
                                </a:moveTo>
                                <a:lnTo>
                                  <a:pt x="27165" y="962025"/>
                                </a:lnTo>
                                <a:lnTo>
                                  <a:pt x="20472" y="962025"/>
                                </a:lnTo>
                                <a:lnTo>
                                  <a:pt x="0" y="982497"/>
                                </a:lnTo>
                                <a:lnTo>
                                  <a:pt x="0" y="986066"/>
                                </a:lnTo>
                                <a:lnTo>
                                  <a:pt x="0" y="989190"/>
                                </a:lnTo>
                                <a:lnTo>
                                  <a:pt x="20472" y="1009650"/>
                                </a:lnTo>
                                <a:lnTo>
                                  <a:pt x="27165" y="1009650"/>
                                </a:lnTo>
                                <a:lnTo>
                                  <a:pt x="47625" y="989190"/>
                                </a:lnTo>
                                <a:lnTo>
                                  <a:pt x="47625" y="9824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914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790824"/>
                            <a:ext cx="464820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28575">
                                <a:moveTo>
                                  <a:pt x="464819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876674"/>
                            <a:ext cx="47625" cy="435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352925">
                                <a:moveTo>
                                  <a:pt x="47625" y="4325772"/>
                                </a:moveTo>
                                <a:lnTo>
                                  <a:pt x="27165" y="4305300"/>
                                </a:lnTo>
                                <a:lnTo>
                                  <a:pt x="20472" y="4305300"/>
                                </a:lnTo>
                                <a:lnTo>
                                  <a:pt x="0" y="4325772"/>
                                </a:lnTo>
                                <a:lnTo>
                                  <a:pt x="0" y="4329341"/>
                                </a:lnTo>
                                <a:lnTo>
                                  <a:pt x="0" y="4332465"/>
                                </a:lnTo>
                                <a:lnTo>
                                  <a:pt x="20472" y="4352925"/>
                                </a:lnTo>
                                <a:lnTo>
                                  <a:pt x="27165" y="4352925"/>
                                </a:lnTo>
                                <a:lnTo>
                                  <a:pt x="47625" y="4332465"/>
                                </a:lnTo>
                                <a:lnTo>
                                  <a:pt x="47625" y="4325772"/>
                                </a:lnTo>
                                <a:close/>
                              </a:path>
                              <a:path w="47625" h="4352925">
                                <a:moveTo>
                                  <a:pt x="47625" y="3868572"/>
                                </a:moveTo>
                                <a:lnTo>
                                  <a:pt x="27165" y="3848100"/>
                                </a:lnTo>
                                <a:lnTo>
                                  <a:pt x="20472" y="3848100"/>
                                </a:lnTo>
                                <a:lnTo>
                                  <a:pt x="0" y="3868572"/>
                                </a:lnTo>
                                <a:lnTo>
                                  <a:pt x="0" y="3872141"/>
                                </a:lnTo>
                                <a:lnTo>
                                  <a:pt x="0" y="3875265"/>
                                </a:lnTo>
                                <a:lnTo>
                                  <a:pt x="20472" y="3895725"/>
                                </a:lnTo>
                                <a:lnTo>
                                  <a:pt x="27165" y="3895725"/>
                                </a:lnTo>
                                <a:lnTo>
                                  <a:pt x="47625" y="3875265"/>
                                </a:lnTo>
                                <a:lnTo>
                                  <a:pt x="47625" y="3868572"/>
                                </a:lnTo>
                                <a:close/>
                              </a:path>
                              <a:path w="47625" h="4352925">
                                <a:moveTo>
                                  <a:pt x="47625" y="3535197"/>
                                </a:moveTo>
                                <a:lnTo>
                                  <a:pt x="27165" y="3514725"/>
                                </a:lnTo>
                                <a:lnTo>
                                  <a:pt x="20472" y="3514725"/>
                                </a:lnTo>
                                <a:lnTo>
                                  <a:pt x="0" y="3535197"/>
                                </a:lnTo>
                                <a:lnTo>
                                  <a:pt x="0" y="3538766"/>
                                </a:lnTo>
                                <a:lnTo>
                                  <a:pt x="0" y="3541890"/>
                                </a:lnTo>
                                <a:lnTo>
                                  <a:pt x="20472" y="3562350"/>
                                </a:lnTo>
                                <a:lnTo>
                                  <a:pt x="27165" y="3562350"/>
                                </a:lnTo>
                                <a:lnTo>
                                  <a:pt x="47625" y="3541890"/>
                                </a:lnTo>
                                <a:lnTo>
                                  <a:pt x="47625" y="3535197"/>
                                </a:lnTo>
                                <a:close/>
                              </a:path>
                              <a:path w="47625" h="4352925">
                                <a:moveTo>
                                  <a:pt x="47625" y="2792247"/>
                                </a:moveTo>
                                <a:lnTo>
                                  <a:pt x="27165" y="2771775"/>
                                </a:lnTo>
                                <a:lnTo>
                                  <a:pt x="20472" y="2771775"/>
                                </a:lnTo>
                                <a:lnTo>
                                  <a:pt x="0" y="2792247"/>
                                </a:lnTo>
                                <a:lnTo>
                                  <a:pt x="0" y="2795816"/>
                                </a:lnTo>
                                <a:lnTo>
                                  <a:pt x="0" y="2798940"/>
                                </a:lnTo>
                                <a:lnTo>
                                  <a:pt x="20472" y="2819400"/>
                                </a:lnTo>
                                <a:lnTo>
                                  <a:pt x="27165" y="2819400"/>
                                </a:lnTo>
                                <a:lnTo>
                                  <a:pt x="47625" y="2798940"/>
                                </a:lnTo>
                                <a:lnTo>
                                  <a:pt x="47625" y="2792247"/>
                                </a:lnTo>
                                <a:close/>
                              </a:path>
                              <a:path w="47625" h="4352925">
                                <a:moveTo>
                                  <a:pt x="47625" y="2468397"/>
                                </a:moveTo>
                                <a:lnTo>
                                  <a:pt x="27165" y="2447925"/>
                                </a:lnTo>
                                <a:lnTo>
                                  <a:pt x="20472" y="2447925"/>
                                </a:lnTo>
                                <a:lnTo>
                                  <a:pt x="0" y="2468397"/>
                                </a:lnTo>
                                <a:lnTo>
                                  <a:pt x="0" y="2471966"/>
                                </a:lnTo>
                                <a:lnTo>
                                  <a:pt x="0" y="2475090"/>
                                </a:lnTo>
                                <a:lnTo>
                                  <a:pt x="20472" y="2495550"/>
                                </a:lnTo>
                                <a:lnTo>
                                  <a:pt x="27165" y="2495550"/>
                                </a:lnTo>
                                <a:lnTo>
                                  <a:pt x="47625" y="2475090"/>
                                </a:lnTo>
                                <a:lnTo>
                                  <a:pt x="47625" y="2468397"/>
                                </a:lnTo>
                                <a:close/>
                              </a:path>
                              <a:path w="47625" h="4352925">
                                <a:moveTo>
                                  <a:pt x="47625" y="2144547"/>
                                </a:moveTo>
                                <a:lnTo>
                                  <a:pt x="27165" y="2124075"/>
                                </a:lnTo>
                                <a:lnTo>
                                  <a:pt x="20472" y="2124075"/>
                                </a:lnTo>
                                <a:lnTo>
                                  <a:pt x="0" y="2144547"/>
                                </a:lnTo>
                                <a:lnTo>
                                  <a:pt x="0" y="2148116"/>
                                </a:lnTo>
                                <a:lnTo>
                                  <a:pt x="0" y="2151240"/>
                                </a:lnTo>
                                <a:lnTo>
                                  <a:pt x="20472" y="2171700"/>
                                </a:lnTo>
                                <a:lnTo>
                                  <a:pt x="27165" y="2171700"/>
                                </a:lnTo>
                                <a:lnTo>
                                  <a:pt x="47625" y="2151240"/>
                                </a:lnTo>
                                <a:lnTo>
                                  <a:pt x="47625" y="2144547"/>
                                </a:lnTo>
                                <a:close/>
                              </a:path>
                              <a:path w="47625" h="4352925">
                                <a:moveTo>
                                  <a:pt x="47625" y="1392072"/>
                                </a:moveTo>
                                <a:lnTo>
                                  <a:pt x="27165" y="1371600"/>
                                </a:lnTo>
                                <a:lnTo>
                                  <a:pt x="20472" y="1371600"/>
                                </a:lnTo>
                                <a:lnTo>
                                  <a:pt x="0" y="1392072"/>
                                </a:lnTo>
                                <a:lnTo>
                                  <a:pt x="0" y="1395641"/>
                                </a:lnTo>
                                <a:lnTo>
                                  <a:pt x="0" y="1398765"/>
                                </a:lnTo>
                                <a:lnTo>
                                  <a:pt x="20472" y="1419225"/>
                                </a:lnTo>
                                <a:lnTo>
                                  <a:pt x="27165" y="1419225"/>
                                </a:lnTo>
                                <a:lnTo>
                                  <a:pt x="47625" y="1398765"/>
                                </a:lnTo>
                                <a:lnTo>
                                  <a:pt x="47625" y="1392072"/>
                                </a:lnTo>
                                <a:close/>
                              </a:path>
                              <a:path w="47625" h="4352925">
                                <a:moveTo>
                                  <a:pt x="47625" y="934872"/>
                                </a:moveTo>
                                <a:lnTo>
                                  <a:pt x="27165" y="914400"/>
                                </a:lnTo>
                                <a:lnTo>
                                  <a:pt x="20472" y="914400"/>
                                </a:lnTo>
                                <a:lnTo>
                                  <a:pt x="0" y="934872"/>
                                </a:lnTo>
                                <a:lnTo>
                                  <a:pt x="0" y="938441"/>
                                </a:lnTo>
                                <a:lnTo>
                                  <a:pt x="0" y="941565"/>
                                </a:lnTo>
                                <a:lnTo>
                                  <a:pt x="20472" y="962025"/>
                                </a:lnTo>
                                <a:lnTo>
                                  <a:pt x="27165" y="962025"/>
                                </a:lnTo>
                                <a:lnTo>
                                  <a:pt x="47625" y="941565"/>
                                </a:lnTo>
                                <a:lnTo>
                                  <a:pt x="47625" y="934872"/>
                                </a:lnTo>
                                <a:close/>
                              </a:path>
                              <a:path w="47625" h="4352925">
                                <a:moveTo>
                                  <a:pt x="47625" y="477672"/>
                                </a:moveTo>
                                <a:lnTo>
                                  <a:pt x="27165" y="457200"/>
                                </a:lnTo>
                                <a:lnTo>
                                  <a:pt x="20472" y="457200"/>
                                </a:lnTo>
                                <a:lnTo>
                                  <a:pt x="0" y="477672"/>
                                </a:lnTo>
                                <a:lnTo>
                                  <a:pt x="0" y="481241"/>
                                </a:lnTo>
                                <a:lnTo>
                                  <a:pt x="0" y="484365"/>
                                </a:lnTo>
                                <a:lnTo>
                                  <a:pt x="20472" y="504825"/>
                                </a:lnTo>
                                <a:lnTo>
                                  <a:pt x="27165" y="504825"/>
                                </a:lnTo>
                                <a:lnTo>
                                  <a:pt x="47625" y="484365"/>
                                </a:lnTo>
                                <a:lnTo>
                                  <a:pt x="47625" y="477672"/>
                                </a:lnTo>
                                <a:close/>
                              </a:path>
                              <a:path w="47625" h="43529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8816" id="docshapegroup1" coordorigin="0,0" coordsize="11415,16860">
                <v:shape style="position:absolute;left:0;top:0;width:4095;height:16860" id="docshape2" coordorigin="0,0" coordsize="4095,16860" path="m4095,0l0,0,0,15420,0,16860,4095,16860,4095,15420,4095,0xe" filled="true" fillcolor="#d9d1e8" stroked="false">
                  <v:path arrowok="t"/>
                  <v:fill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3015" id="docshape7" coordorigin="780,7365" coordsize="75,3015" path="m855,10337l854,10332,850,10323,848,10319,841,10312,837,10310,828,10306,823,10305,812,10305,807,10306,798,10310,794,10312,787,10319,785,10323,781,10332,780,10337,780,10343,780,10348,781,10353,785,10362,787,10366,794,10373,798,10375,807,10379,812,10380,823,10380,828,10379,837,10375,841,10373,848,10366,850,10362,854,10353,855,10348,855,10337xm855,10022l854,10017,850,10008,848,10004,841,9997,837,9995,828,9991,823,9990,812,9990,807,9991,798,9995,794,9997,787,10004,785,10008,781,10017,780,10022,780,10028,780,10033,781,10038,785,10047,787,10051,794,10058,798,10060,807,10064,812,10065,823,10065,828,10064,837,10060,841,10058,848,10051,850,10047,854,10038,855,10033,855,10022xm855,9722l854,9717,850,9708,848,9704,841,9697,837,9695,828,9691,823,9690,812,9690,807,9691,798,9695,794,9697,787,9704,785,9708,781,9717,780,9722,780,9728,780,9733,781,9738,785,9747,787,9751,794,9758,798,9760,807,9764,812,9765,823,9765,828,9764,837,9760,841,9758,848,9751,850,9747,854,9738,855,9733,855,9722xm855,9422l854,9417,850,9408,848,9404,841,9397,837,9395,828,9391,823,9390,812,9390,807,9391,798,9395,794,9397,787,9404,785,9408,781,9417,780,9422,780,9428,780,9433,781,9438,785,9447,787,9451,794,9458,798,9460,807,9464,812,9465,823,9465,828,9464,837,9460,841,9458,848,9451,850,9447,854,9438,855,9433,855,9422xm855,8912l854,8907,850,8898,848,8894,841,8887,837,8885,828,8881,823,8880,812,8880,807,8881,798,8885,794,8887,787,8894,785,8898,781,8907,780,8912,780,8918,780,8923,781,8928,785,8937,787,8941,794,8948,798,8950,807,8954,812,8955,823,8955,828,8954,837,8950,841,8948,848,8941,850,8937,854,8928,855,8923,855,8912xm855,8612l854,8607,850,8598,848,8594,841,8587,837,8585,828,8581,823,8580,812,8580,807,8581,798,8585,794,8587,787,8594,785,8598,781,8607,780,8612,780,8618,780,8623,781,8628,785,8637,787,8641,794,8648,798,8650,807,8654,812,8655,823,8655,828,8654,837,8650,841,8648,848,8641,850,8637,854,8628,855,8623,855,861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4395;width:7320;height:45" id="docshape8" filled="true" fillcolor="#664ea6" stroked="false">
                  <v:fill type="solid"/>
                </v:rect>
                <v:shape style="position:absolute;left:4664;top:6105;width:75;height:6855" id="docshape9" coordorigin="4665,6105" coordsize="75,6855" path="m4740,12917l4739,12912,4735,12903,4733,12899,4726,12892,4722,12890,4713,12886,4708,12885,4697,12885,4692,12886,4683,12890,4679,12892,4672,12899,4670,12903,4666,12912,4665,12917,4665,12923,4665,12928,4666,12933,4670,12942,4672,12946,4679,12953,4683,12955,4692,12959,4697,12960,4708,12960,4713,12959,4722,12955,4726,12953,4733,12946,4735,12942,4739,12933,4740,12928,4740,12917xm4740,12197l4739,12192,4735,12183,4733,12179,4726,12172,4722,12170,4713,12166,4708,12165,4697,12165,4692,12166,4683,12170,4679,12172,4672,12179,4670,12183,4666,12192,4665,12197,4665,12203,4665,12208,4666,12213,4670,12222,4672,12226,4679,12233,4683,12235,4692,12239,4697,12240,4708,12240,4713,12239,4722,12235,4726,12233,4733,12226,4735,12222,4739,12213,4740,12208,4740,12197xm4740,11672l4739,11667,4735,11658,4733,11654,4726,11647,4722,11645,4713,11641,4708,11640,4697,11640,4692,11641,4683,11645,4679,11647,4672,11654,4670,11658,4666,11667,4665,11672,4665,11678,4665,11683,4666,11688,4670,11697,4672,11701,4679,11708,4683,11710,4692,11714,4697,11715,4708,11715,4713,11714,4722,11710,4726,11708,4733,11701,4735,11697,4739,11688,4740,11683,4740,11672xm4740,10502l4739,10497,4735,10488,4733,10484,4726,10477,4722,10475,4713,10471,4708,10470,4697,10470,4692,10471,4683,10475,4679,10477,4672,10484,4670,10488,4666,10497,4665,10502,4665,10508,4665,10513,4666,10518,4670,10527,4672,10531,4679,10538,4683,10540,4692,10544,4697,10545,4708,10545,4713,10544,4722,10540,4726,10538,4733,10531,4735,10527,4739,10518,4740,10513,4740,10502xm4740,9992l4739,9987,4735,9978,4733,9974,4726,9967,4722,9965,4713,9961,4708,9960,4697,9960,4692,9961,4683,9965,4679,9967,4672,9974,4670,9978,4666,9987,4665,9992,4665,9998,4665,10003,4666,10008,4670,10017,4672,10021,4679,10028,4683,10030,4692,10034,4697,10035,4708,10035,4713,10034,4722,10030,4726,10028,4733,10021,4735,10017,4739,10008,4740,10003,4740,9992xm4740,9482l4739,9477,4735,9468,4733,9464,4726,9457,4722,9455,4713,9451,4708,9450,4697,9450,4692,9451,4683,9455,4679,9457,4672,9464,4670,9468,4666,9477,4665,9482,4665,9488,4665,9493,4666,9498,4670,9507,4672,9511,4679,9518,4683,9520,4692,9524,4697,9525,4708,9525,4713,9524,4722,9520,4726,9518,4733,9511,4735,9507,4739,9498,4740,9493,4740,9482xm4740,8297l4739,8292,4735,8283,4733,8279,4726,8272,4722,8270,4713,8266,4708,8265,4697,8265,4692,8266,4683,8270,4679,8272,4672,8279,4670,8283,4666,8292,4665,8297,4665,8303,4665,8308,4666,8313,4670,8322,4672,8326,4679,8333,4683,8335,4692,8339,4697,8340,4708,8340,4713,8339,4722,8335,4726,8333,4733,8326,4735,8322,4739,8313,4740,8308,4740,8297xm4740,7577l4739,7572,4735,7563,4733,7559,4726,7552,4722,7550,4713,7546,4708,7545,4697,7545,4692,7546,4683,7550,4679,7552,4672,7559,4670,7563,4666,7572,4665,7577,4665,7583,4665,7588,4666,7593,4670,7602,4672,7606,4679,7613,4683,7615,4692,7619,4697,7620,4708,7620,4713,7619,4722,7615,4726,7613,4733,7606,4735,7602,4739,7593,4740,7588,4740,7577xm4740,6857l4739,6852,4735,6843,4733,6839,4726,6832,4722,6830,4713,6826,4708,6825,4697,6825,4692,6826,4683,6830,4679,6832,4672,6839,4670,6843,4666,6852,4665,6857,4665,6863,4665,6868,4666,6873,4670,6882,4672,6886,4679,6893,4683,6895,4692,6899,4697,6900,4708,6900,4713,6899,4722,6895,4726,6893,4733,6886,4735,6882,4739,6873,4740,6868,4740,6857xm4740,6137l4739,6132,4735,6123,4733,6119,4726,6112,4722,6110,4713,6106,4708,6105,4697,6105,4692,6106,4683,6110,4679,6112,4672,6119,4670,6123,4666,6132,4665,6137,4665,6143,4665,6148,4666,6153,4670,6162,4672,6166,4679,6173,4683,6175,4692,6179,4697,6180,4708,6180,4713,6179,4722,6175,4726,6173,4733,6166,4735,6162,4739,6153,4740,6148,4740,61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001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Junior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Project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Engineer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Maumee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Valley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Constructors,</w:t>
      </w:r>
      <w:r>
        <w:rPr>
          <w:spacing w:val="-6"/>
          <w:w w:val="105"/>
          <w:sz w:val="18"/>
        </w:rPr>
        <w:t> </w:t>
      </w:r>
      <w:r>
        <w:rPr>
          <w:spacing w:val="-2"/>
          <w:w w:val="105"/>
          <w:sz w:val="18"/>
        </w:rPr>
        <w:t>Deﬁance,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OH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2020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–</w:t>
      </w:r>
      <w:r>
        <w:rPr>
          <w:spacing w:val="-7"/>
          <w:w w:val="105"/>
          <w:sz w:val="18"/>
        </w:rPr>
        <w:t> </w:t>
      </w:r>
      <w:r>
        <w:rPr>
          <w:spacing w:val="-4"/>
          <w:w w:val="105"/>
          <w:sz w:val="18"/>
        </w:rPr>
        <w:t>2021</w:t>
      </w:r>
    </w:p>
    <w:p>
      <w:pPr>
        <w:pStyle w:val="BodyText"/>
        <w:spacing w:before="93"/>
      </w:pPr>
    </w:p>
    <w:p>
      <w:pPr>
        <w:pStyle w:val="BodyText"/>
        <w:spacing w:line="273" w:lineRule="auto"/>
        <w:ind w:left="4540" w:right="200"/>
      </w:pPr>
      <w:r>
        <w:rPr>
          <w:w w:val="105"/>
        </w:rPr>
        <w:t>Tracked and documented 9 change orders on a $1.15M HVAC upgrade, preparing cost impact memos that averaged 2.5 hours from request to engineer sign-off.</w:t>
      </w:r>
    </w:p>
    <w:p>
      <w:pPr>
        <w:pStyle w:val="BodyText"/>
        <w:spacing w:line="273" w:lineRule="auto" w:before="105"/>
        <w:ind w:left="4540" w:right="200"/>
      </w:pPr>
      <w:r>
        <w:rPr>
          <w:w w:val="105"/>
        </w:rPr>
        <w:t>Identiﬁed recurring weld defects causing 11 rework incidents per quarter and recommended revised ﬁt-up procedures that lowered the count to 3 the following </w:t>
      </w:r>
      <w:r>
        <w:rPr>
          <w:spacing w:val="-2"/>
          <w:w w:val="105"/>
        </w:rPr>
        <w:t>quarter.</w:t>
      </w:r>
    </w:p>
    <w:p>
      <w:pPr>
        <w:pStyle w:val="BodyText"/>
        <w:spacing w:line="273" w:lineRule="auto" w:before="91"/>
        <w:ind w:left="4540" w:right="200"/>
      </w:pPr>
      <w:r>
        <w:rPr>
          <w:w w:val="105"/>
        </w:rPr>
        <w:t>Compiled client feedback for 4 concurrent site projects, consolidating data in Microsoft Access reports that informed monthly account reviews with senior </w:t>
      </w:r>
      <w:r>
        <w:rPr>
          <w:spacing w:val="-2"/>
          <w:w w:val="105"/>
        </w:rPr>
        <w:t>leadership.</w:t>
      </w:r>
    </w:p>
    <w:p>
      <w:pPr>
        <w:pStyle w:val="Heading1"/>
        <w:spacing w:before="252"/>
        <w:ind w:left="0" w:right="1534"/>
        <w:jc w:val="center"/>
      </w:pP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BS</w:t>
      </w:r>
      <w:r>
        <w:rPr>
          <w:spacing w:val="13"/>
          <w:sz w:val="18"/>
        </w:rPr>
        <w:t> </w:t>
      </w:r>
      <w:r>
        <w:rPr>
          <w:sz w:val="18"/>
        </w:rPr>
        <w:t>Mechanical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Engineering</w:t>
      </w:r>
    </w:p>
    <w:p>
      <w:pPr>
        <w:pStyle w:val="BodyText"/>
        <w:spacing w:before="37"/>
        <w:ind w:left="4001"/>
      </w:pPr>
      <w:r>
        <w:rPr>
          <w:w w:val="105"/>
        </w:rPr>
        <w:t>Ohio</w:t>
      </w:r>
      <w:r>
        <w:rPr>
          <w:spacing w:val="-12"/>
          <w:w w:val="105"/>
        </w:rPr>
        <w:t> </w:t>
      </w:r>
      <w:r>
        <w:rPr>
          <w:w w:val="105"/>
        </w:rPr>
        <w:t>University,</w:t>
      </w:r>
      <w:r>
        <w:rPr>
          <w:spacing w:val="-11"/>
          <w:w w:val="105"/>
        </w:rPr>
        <w:t> </w:t>
      </w:r>
      <w:r>
        <w:rPr>
          <w:w w:val="105"/>
        </w:rPr>
        <w:t>Athens,</w:t>
      </w:r>
      <w:r>
        <w:rPr>
          <w:spacing w:val="-11"/>
          <w:w w:val="105"/>
        </w:rPr>
        <w:t> </w:t>
      </w:r>
      <w:r>
        <w:rPr>
          <w:w w:val="105"/>
        </w:rPr>
        <w:t>OH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1"/>
          <w:w w:val="105"/>
        </w:rPr>
        <w:t> </w:t>
      </w:r>
      <w:r>
        <w:rPr>
          <w:w w:val="105"/>
        </w:rPr>
        <w:t>2016</w:t>
      </w:r>
      <w:r>
        <w:rPr>
          <w:spacing w:val="-12"/>
          <w:w w:val="105"/>
        </w:rPr>
        <w:t> </w:t>
      </w:r>
      <w:r>
        <w:rPr>
          <w:w w:val="105"/>
        </w:rPr>
        <w:t>–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2020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brenda.pruitt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2026-10-08T10:56:14Z</dcterms:created>
  <dcterms:modified xsi:type="dcterms:W3CDTF">2026-10-08T10:56:14Z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