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424242"/>
        </w:rPr>
        <w:t>Quentin</w:t>
      </w:r>
      <w:r>
        <w:rPr>
          <w:color w:val="424242"/>
          <w:spacing w:val="-5"/>
        </w:rPr>
        <w:t> </w:t>
      </w:r>
      <w:r>
        <w:rPr>
          <w:color w:val="B45D08"/>
          <w:spacing w:val="-2"/>
        </w:rPr>
        <w:t>Barlow</w:t>
      </w:r>
    </w:p>
    <w:p>
      <w:pPr>
        <w:pStyle w:val="Heading2"/>
        <w:spacing w:before="207"/>
        <w:ind w:left="3590" w:right="329"/>
        <w:jc w:val="center"/>
      </w:pPr>
      <w:r>
        <w:rPr>
          <w:color w:val="424242"/>
        </w:rPr>
        <w:t>Human</w:t>
      </w:r>
      <w:r>
        <w:rPr>
          <w:color w:val="424242"/>
          <w:spacing w:val="1"/>
        </w:rPr>
        <w:t> </w:t>
      </w:r>
      <w:r>
        <w:rPr>
          <w:color w:val="424242"/>
        </w:rPr>
        <w:t>Service</w:t>
      </w:r>
      <w:r>
        <w:rPr>
          <w:color w:val="424242"/>
          <w:spacing w:val="2"/>
        </w:rPr>
        <w:t> </w:t>
      </w:r>
      <w:r>
        <w:rPr>
          <w:color w:val="424242"/>
        </w:rPr>
        <w:t>Worker</w:t>
      </w:r>
      <w:r>
        <w:rPr>
          <w:color w:val="424242"/>
          <w:spacing w:val="1"/>
        </w:rPr>
        <w:t> </w:t>
      </w:r>
      <w:r>
        <w:rPr>
          <w:color w:val="424242"/>
          <w:spacing w:val="-10"/>
        </w:rPr>
        <w:t>I</w:t>
      </w:r>
    </w:p>
    <w:p>
      <w:pPr>
        <w:spacing w:line="273" w:lineRule="auto" w:before="178"/>
        <w:ind w:left="3589" w:right="329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Human Services-Board Certified Practitioner with 6 years of experience in intake interviewing,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needs assessment, and service plan development across county and community agencies.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Increased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service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utilization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47.3%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by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redesigning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intake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workshops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expanding evening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availability.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Manages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34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active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family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cases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monthly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using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case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management software,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consulting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intervention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plans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adjusting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service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goals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within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5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business</w:t>
      </w:r>
      <w:r>
        <w:rPr>
          <w:color w:val="424242"/>
          <w:spacing w:val="26"/>
          <w:w w:val="105"/>
          <w:sz w:val="16"/>
        </w:rPr>
        <w:t> </w:t>
      </w:r>
      <w:r>
        <w:rPr>
          <w:color w:val="424242"/>
          <w:w w:val="105"/>
          <w:sz w:val="16"/>
        </w:rPr>
        <w:t>days of status changes.</w:t>
      </w:r>
    </w:p>
    <w:p>
      <w:pPr>
        <w:pStyle w:val="BodyText"/>
        <w:rPr>
          <w:sz w:val="22"/>
        </w:rPr>
      </w:pPr>
    </w:p>
    <w:p>
      <w:pPr>
        <w:pStyle w:val="BodyText"/>
        <w:spacing w:before="84"/>
        <w:rPr>
          <w:sz w:val="22"/>
        </w:rPr>
      </w:pP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spacing w:line="261" w:lineRule="auto"/>
        <w:ind w:left="3711"/>
      </w:pPr>
      <w:r>
        <w:rPr>
          <w:spacing w:val="-2"/>
          <w:w w:val="105"/>
        </w:rPr>
        <w:t>HUMAN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SERVICE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WORKER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POWESHIEK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COUNTY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FAMILY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GRINNELL, </w:t>
      </w:r>
      <w:r>
        <w:rPr>
          <w:spacing w:val="-6"/>
          <w:w w:val="105"/>
        </w:rPr>
        <w:t>IA</w:t>
      </w:r>
    </w:p>
    <w:p>
      <w:pPr>
        <w:pStyle w:val="BodyText"/>
        <w:spacing w:before="13"/>
        <w:ind w:left="3711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1020" w:bottom="280" w:left="566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7"/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1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Case</w:t>
      </w:r>
      <w:r>
        <w:rPr>
          <w:color w:val="F5F5F5"/>
          <w:spacing w:val="17"/>
          <w:sz w:val="18"/>
        </w:rPr>
        <w:t> </w:t>
      </w:r>
      <w:r>
        <w:rPr>
          <w:color w:val="F5F5F5"/>
          <w:sz w:val="18"/>
        </w:rPr>
        <w:t>Management</w:t>
      </w:r>
      <w:r>
        <w:rPr>
          <w:color w:val="F5F5F5"/>
          <w:spacing w:val="17"/>
          <w:sz w:val="18"/>
        </w:rPr>
        <w:t> </w:t>
      </w:r>
      <w:r>
        <w:rPr>
          <w:color w:val="F5F5F5"/>
          <w:spacing w:val="-2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Microsoft</w:t>
      </w:r>
      <w:r>
        <w:rPr>
          <w:color w:val="F5F5F5"/>
          <w:spacing w:val="14"/>
          <w:sz w:val="18"/>
        </w:rPr>
        <w:t> </w:t>
      </w:r>
      <w:r>
        <w:rPr>
          <w:color w:val="F5F5F5"/>
          <w:spacing w:val="-2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3" w:lineRule="exact" w:before="0" w:after="0"/>
        <w:ind w:left="380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z w:val="18"/>
        </w:rPr>
        <w:t>Medicaid</w:t>
      </w:r>
      <w:r>
        <w:rPr>
          <w:color w:val="F5F5F5"/>
          <w:spacing w:val="13"/>
          <w:sz w:val="18"/>
        </w:rPr>
        <w:t> </w:t>
      </w:r>
      <w:r>
        <w:rPr>
          <w:color w:val="F5F5F5"/>
          <w:sz w:val="18"/>
        </w:rPr>
        <w:t>Eligibility</w:t>
      </w:r>
      <w:r>
        <w:rPr>
          <w:color w:val="F5F5F5"/>
          <w:spacing w:val="14"/>
          <w:sz w:val="18"/>
        </w:rPr>
        <w:t> </w:t>
      </w:r>
      <w:r>
        <w:rPr>
          <w:color w:val="F5F5F5"/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19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Needs</w:t>
      </w:r>
      <w:r>
        <w:rPr>
          <w:color w:val="F5F5F5"/>
          <w:spacing w:val="2"/>
          <w:sz w:val="18"/>
        </w:rPr>
        <w:t> </w:t>
      </w:r>
      <w:r>
        <w:rPr>
          <w:color w:val="F5F5F5"/>
          <w:spacing w:val="-2"/>
          <w:sz w:val="18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195" w:after="0"/>
        <w:ind w:left="382" w:right="36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Increased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utilization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47.3%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General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Relief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Refugee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Cash Assistance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programs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redesigning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workshops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expanding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evening</w:t>
      </w:r>
    </w:p>
    <w:p>
      <w:pPr>
        <w:pStyle w:val="BodyText"/>
        <w:spacing w:before="25"/>
        <w:ind w:left="382"/>
      </w:pPr>
      <w:r>
        <w:rPr>
          <w:spacing w:val="-2"/>
          <w:w w:val="105"/>
        </w:rPr>
        <w:t>availability.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0" w:after="0"/>
        <w:ind w:left="382" w:right="52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173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workshop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participants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ﬁnancial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literacy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sessions,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collecting pre- and post-session surveys to guide curriculum updates.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1" w:after="0"/>
        <w:ind w:left="382" w:right="82" w:hanging="298"/>
        <w:jc w:val="left"/>
        <w:rPr>
          <w:position w:val="-4"/>
          <w:sz w:val="31"/>
        </w:rPr>
      </w:pPr>
      <w:r>
        <w:rPr>
          <w:w w:val="105"/>
          <w:sz w:val="18"/>
        </w:rPr>
        <w:t>Interview individuals and family members to compile social, educational, and institutional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history,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assessments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48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case.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62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Consult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supervisor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intervention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plans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active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family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cases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each month, adjusting service goals within 5 business days of status changes.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1020" w:bottom="280" w:left="566" w:right="141"/>
          <w:cols w:num="2" w:equalWidth="0">
            <w:col w:w="2975" w:space="894"/>
            <w:col w:w="7344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Crisis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Intervention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01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HIPAA</w:t>
      </w:r>
      <w:r>
        <w:rPr>
          <w:color w:val="F5F5F5"/>
          <w:spacing w:val="-10"/>
          <w:sz w:val="18"/>
        </w:rPr>
        <w:t> </w:t>
      </w:r>
      <w:r>
        <w:rPr>
          <w:color w:val="F5F5F5"/>
          <w:spacing w:val="-2"/>
          <w:sz w:val="18"/>
        </w:rPr>
        <w:t>Compliance</w:t>
      </w:r>
    </w:p>
    <w:p>
      <w:pPr>
        <w:pStyle w:val="BodyText"/>
        <w:spacing w:before="57"/>
        <w:ind w:left="84"/>
      </w:pPr>
      <w:r>
        <w:rPr/>
        <w:br w:type="column"/>
      </w:r>
      <w:r>
        <w:rPr/>
        <w:t>HUMAN</w:t>
      </w:r>
      <w:r>
        <w:rPr>
          <w:spacing w:val="16"/>
        </w:rPr>
        <w:t> </w:t>
      </w:r>
      <w:r>
        <w:rPr/>
        <w:t>SERVICE</w:t>
      </w:r>
      <w:r>
        <w:rPr>
          <w:spacing w:val="16"/>
        </w:rPr>
        <w:t> </w:t>
      </w:r>
      <w:r>
        <w:rPr/>
        <w:t>WORKER</w:t>
      </w:r>
      <w:r>
        <w:rPr>
          <w:spacing w:val="21"/>
        </w:rPr>
        <w:t> </w:t>
      </w:r>
      <w:r>
        <w:rPr/>
        <w:t>|</w:t>
      </w:r>
      <w:r>
        <w:rPr>
          <w:spacing w:val="21"/>
        </w:rPr>
        <w:t> </w:t>
      </w:r>
      <w:r>
        <w:rPr/>
        <w:t>JASPER</w:t>
      </w:r>
      <w:r>
        <w:rPr>
          <w:spacing w:val="16"/>
        </w:rPr>
        <w:t> </w:t>
      </w:r>
      <w:r>
        <w:rPr/>
        <w:t>PRAIRIE</w:t>
      </w:r>
      <w:r>
        <w:rPr>
          <w:spacing w:val="16"/>
        </w:rPr>
        <w:t> </w:t>
      </w:r>
      <w:r>
        <w:rPr/>
        <w:t>COMMUNITY</w:t>
      </w:r>
      <w:r>
        <w:rPr>
          <w:spacing w:val="-1"/>
        </w:rPr>
        <w:t> </w:t>
      </w:r>
      <w:r>
        <w:rPr/>
        <w:t>ACTION,</w:t>
      </w:r>
      <w:r>
        <w:rPr>
          <w:spacing w:val="16"/>
        </w:rPr>
        <w:t> </w:t>
      </w:r>
      <w:r>
        <w:rPr/>
        <w:t>NEWTON,</w:t>
      </w:r>
      <w:r>
        <w:rPr>
          <w:spacing w:val="16"/>
        </w:rPr>
        <w:t> </w:t>
      </w:r>
      <w:r>
        <w:rPr>
          <w:spacing w:val="-5"/>
        </w:rPr>
        <w:t>IA</w:t>
      </w:r>
    </w:p>
    <w:p>
      <w:pPr>
        <w:pStyle w:val="BodyText"/>
        <w:spacing w:before="18"/>
        <w:ind w:left="84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1020" w:bottom="280" w:left="566" w:right="141"/>
          <w:cols w:num="2" w:equalWidth="0">
            <w:col w:w="1990" w:space="1637"/>
            <w:col w:w="7586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7" w:lineRule="exact" w:before="0" w:after="0"/>
        <w:ind w:left="380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spacing w:val="-2"/>
          <w:w w:val="105"/>
          <w:sz w:val="18"/>
        </w:rPr>
        <w:t>Intake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Interviewing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2" w:lineRule="exact" w:before="0" w:after="0"/>
        <w:ind w:left="380" w:right="0" w:hanging="296"/>
        <w:jc w:val="left"/>
        <w:rPr>
          <w:color w:val="F5F5F5"/>
          <w:position w:val="-3"/>
          <w:sz w:val="31"/>
        </w:rPr>
      </w:pPr>
      <w:r>
        <w:rPr>
          <w:color w:val="F5F5F5"/>
          <w:spacing w:val="-2"/>
          <w:w w:val="105"/>
          <w:sz w:val="18"/>
        </w:rPr>
        <w:t>Service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Plan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5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Client</w:t>
      </w:r>
      <w:r>
        <w:rPr>
          <w:color w:val="F5F5F5"/>
          <w:spacing w:val="-1"/>
          <w:sz w:val="18"/>
        </w:rPr>
        <w:t> </w:t>
      </w:r>
      <w:r>
        <w:rPr>
          <w:color w:val="F5F5F5"/>
          <w:spacing w:val="-2"/>
          <w:sz w:val="18"/>
        </w:rPr>
        <w:t>Advocacy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37" w:after="0"/>
        <w:ind w:left="382" w:right="275" w:hanging="298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General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Relief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Program Policies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66" w:after="0"/>
        <w:ind w:left="382" w:right="6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Grew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participation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31.8%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housing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stability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initiative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scheduling workshops at 3 satellite locations across the county.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10" w:after="0"/>
        <w:ind w:left="382" w:right="158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Assessed clients' cognitive abilities and emotional needs using standardized screening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tools,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ﬁndings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software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29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cases</w:t>
      </w:r>
    </w:p>
    <w:p>
      <w:pPr>
        <w:pStyle w:val="BodyText"/>
        <w:spacing w:before="41"/>
        <w:ind w:left="382"/>
      </w:pPr>
      <w:r>
        <w:rPr>
          <w:w w:val="105"/>
        </w:rPr>
        <w:t>per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2" w:after="0"/>
        <w:ind w:left="382" w:right="579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114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workshop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participants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budgeting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employment readiness sessions, tracking attendance in Microsoft Excel.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8" w:after="0"/>
        <w:ind w:left="382" w:right="20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Compiled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drug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criminal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history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information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interviews,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reducing incomplete records from 17 to 4 per quarter.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1020" w:bottom="280" w:left="566" w:right="141"/>
          <w:cols w:num="2" w:equalWidth="0">
            <w:col w:w="2613" w:space="1255"/>
            <w:col w:w="7345"/>
          </w:cols>
        </w:sectPr>
      </w:pPr>
    </w:p>
    <w:p>
      <w:pPr>
        <w:pStyle w:val="BodyText"/>
        <w:spacing w:before="1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9615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96150" cy="10706100"/>
                          <a:chExt cx="729615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410075"/>
                                </a:moveTo>
                                <a:lnTo>
                                  <a:pt x="0" y="4410075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441007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124325"/>
                                </a:lnTo>
                                <a:lnTo>
                                  <a:pt x="2409812" y="4124325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5074" y="2486024"/>
                            <a:ext cx="4791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050">
                                <a:moveTo>
                                  <a:pt x="47910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80" y="3248024"/>
                            <a:ext cx="200019" cy="228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76650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5" y="355599"/>
                            <a:ext cx="1628774" cy="1625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4124324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2676524"/>
                            <a:ext cx="2409825" cy="144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4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(641)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0111</w:t>
                              </w:r>
                            </w:p>
                            <w:p>
                              <w:pPr>
                                <w:spacing w:line="240" w:lineRule="auto" w:before="11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1134" w:right="30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8"/>
                                  </w:rPr>
                                  <w:t>quentin.barlow@example.co</w:t>
                                </w:r>
                              </w:hyperlink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3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Grinnell,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IA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4.5pt;height:843pt;mso-position-horizontal-relative:page;mso-position-vertical-relative:page;z-index:-15790592" id="docshapegroup1" coordorigin="0,0" coordsize="11490,16860">
                <v:shape style="position:absolute;left:0;top:0;width:3795;height:16860" id="docshape2" coordorigin="0,0" coordsize="3795,16860" path="m3795,6945l0,6945,0,16860,3795,16860,3795,6945xm3795,4215l0,4215,0,6495,3795,6495,3795,4215xm3795,0l0,0,0,3780,3795,3780,3795,0xe" filled="true" fillcolor="#424242" stroked="false">
                  <v:path arrowok="t"/>
                  <v:fill type="solid"/>
                </v:shape>
                <v:rect style="position:absolute;left:3945;top:3915;width:7545;height:30" id="docshape3" filled="true" fillcolor="#000000" stroked="false">
                  <v:fill opacity="28783f" type="solid"/>
                </v:rect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115;width:315;height:360" type="#_x0000_t75" id="docshape5" stroked="false">
                  <v:imagedata r:id="rId6" o:title=""/>
                </v:shape>
                <v:shape style="position:absolute;left:645;top:5790;width:316;height:319" type="#_x0000_t75" id="docshape6" stroked="false">
                  <v:imagedata r:id="rId7" o:title=""/>
                </v:shape>
                <v:shape style="position:absolute;left:615;top:560;width:2565;height:2560" type="#_x0000_t75" id="docshape7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495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215;width:3795;height:2280" type="#_x0000_t202" id="docshape9" filled="false" stroked="false">
                  <v:textbox inset="0,0,0,0">
                    <w:txbxContent>
                      <w:p>
                        <w:pPr>
                          <w:spacing w:line="240" w:lineRule="auto" w:before="10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(641)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0111</w:t>
                        </w:r>
                      </w:p>
                      <w:p>
                        <w:pPr>
                          <w:spacing w:line="240" w:lineRule="auto" w:before="11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1134" w:right="309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8"/>
                            </w:rPr>
                            <w:t>quentin.barlow@example.co</w:t>
                          </w:r>
                        </w:hyperlink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  <w:p>
                        <w:pPr>
                          <w:spacing w:line="240" w:lineRule="auto" w:before="93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13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Grinnell,</w:t>
                        </w:r>
                        <w:r>
                          <w:rPr>
                            <w:color w:val="FFFFFF"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IA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0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3711"/>
      </w:pPr>
      <w:r>
        <w:rPr>
          <w:spacing w:val="-2"/>
          <w:w w:val="105"/>
        </w:rPr>
        <w:t>HUMAN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SERVICES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AIDE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HEARTLAND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BRIDGE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YOUTH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CENTER,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MARSHALLTOWN, </w:t>
      </w:r>
      <w:r>
        <w:rPr>
          <w:spacing w:val="-6"/>
          <w:w w:val="105"/>
        </w:rPr>
        <w:t>IA</w:t>
      </w:r>
    </w:p>
    <w:p>
      <w:pPr>
        <w:pStyle w:val="BodyText"/>
        <w:spacing w:line="192" w:lineRule="exact"/>
        <w:ind w:left="3711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before="14"/>
      </w:pP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189" w:lineRule="auto" w:before="1" w:after="0"/>
        <w:ind w:left="4250" w:right="647" w:hanging="298"/>
        <w:jc w:val="left"/>
        <w:rPr>
          <w:sz w:val="18"/>
        </w:rPr>
      </w:pPr>
      <w:r>
        <w:rPr>
          <w:w w:val="105"/>
          <w:sz w:val="18"/>
        </w:rPr>
        <w:t>Supported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participation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growth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24.6%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after-school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mentoring services by conducting outreach at 7 local schools over 9 months.</w:t>
      </w: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189" w:lineRule="auto" w:before="109" w:after="0"/>
        <w:ind w:left="4250" w:right="875" w:hanging="298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workshop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logistics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serving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68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participants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each semester, managing room bookings, materials, and sign-in records.</w:t>
      </w: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201" w:lineRule="auto" w:before="98" w:after="0"/>
        <w:ind w:left="4250" w:right="447" w:hanging="298"/>
        <w:jc w:val="left"/>
        <w:rPr>
          <w:sz w:val="18"/>
        </w:rPr>
      </w:pPr>
      <w:r>
        <w:rPr>
          <w:w w:val="105"/>
          <w:sz w:val="18"/>
        </w:rPr>
        <w:t>Entered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demographic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software, maintaining records for 23 active youth cases weekly.</w:t>
      </w:r>
    </w:p>
    <w:p>
      <w:pPr>
        <w:pStyle w:val="BodyText"/>
        <w:spacing w:before="5"/>
        <w:rPr>
          <w:sz w:val="22"/>
        </w:rPr>
      </w:pPr>
    </w:p>
    <w:p>
      <w:pPr>
        <w:pStyle w:val="Heading2"/>
      </w:pP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spacing w:line="278" w:lineRule="auto"/>
        <w:ind w:left="3711" w:right="2069"/>
      </w:pPr>
      <w:r>
        <w:rPr>
          <w:w w:val="105"/>
        </w:rPr>
        <w:t>Bachelor of Arts in Leisure, Youth and Human Services University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Northern</w:t>
      </w:r>
      <w:r>
        <w:rPr>
          <w:spacing w:val="-13"/>
          <w:w w:val="105"/>
        </w:rPr>
        <w:t> </w:t>
      </w:r>
      <w:r>
        <w:rPr>
          <w:w w:val="105"/>
        </w:rPr>
        <w:t>Iowa,</w:t>
      </w:r>
      <w:r>
        <w:rPr>
          <w:spacing w:val="-13"/>
          <w:w w:val="105"/>
        </w:rPr>
        <w:t> </w:t>
      </w:r>
      <w:r>
        <w:rPr>
          <w:w w:val="105"/>
        </w:rPr>
        <w:t>Cedar</w:t>
      </w:r>
      <w:r>
        <w:rPr>
          <w:spacing w:val="-13"/>
          <w:w w:val="105"/>
        </w:rPr>
        <w:t> </w:t>
      </w:r>
      <w:r>
        <w:rPr>
          <w:w w:val="105"/>
        </w:rPr>
        <w:t>Falls,</w:t>
      </w:r>
      <w:r>
        <w:rPr>
          <w:spacing w:val="-13"/>
          <w:w w:val="105"/>
        </w:rPr>
        <w:t> </w:t>
      </w:r>
      <w:r>
        <w:rPr>
          <w:w w:val="105"/>
        </w:rPr>
        <w:t>IA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2016</w:t>
      </w:r>
      <w:r>
        <w:rPr>
          <w:spacing w:val="-13"/>
          <w:w w:val="105"/>
        </w:rPr>
        <w:t> </w:t>
      </w:r>
      <w:r>
        <w:rPr>
          <w:w w:val="105"/>
        </w:rPr>
        <w:t>–</w:t>
      </w:r>
      <w:r>
        <w:rPr>
          <w:spacing w:val="-13"/>
          <w:w w:val="105"/>
        </w:rPr>
        <w:t> </w:t>
      </w:r>
      <w:r>
        <w:rPr>
          <w:w w:val="105"/>
        </w:rPr>
        <w:t>2020</w:t>
      </w:r>
    </w:p>
    <w:p>
      <w:pPr>
        <w:pStyle w:val="BodyText"/>
        <w:spacing w:before="26"/>
      </w:pPr>
    </w:p>
    <w:p>
      <w:pPr>
        <w:pStyle w:val="Heading2"/>
      </w:pPr>
      <w:r>
        <w:rPr>
          <w:color w:val="424242"/>
          <w:spacing w:val="-2"/>
        </w:rPr>
        <w:t>CERTIFICATIONS</w:t>
      </w:r>
    </w:p>
    <w:p>
      <w:pPr>
        <w:pStyle w:val="Heading2"/>
        <w:spacing w:after="0"/>
        <w:sectPr>
          <w:type w:val="continuous"/>
          <w:pgSz w:w="11920" w:h="16860"/>
          <w:pgMar w:top="1020" w:bottom="280" w:left="566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09825" cy="107061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4098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10706100">
                              <a:moveTo>
                                <a:pt x="24098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409824" y="0"/>
                              </a:lnTo>
                              <a:lnTo>
                                <a:pt x="24098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189.749985pt;height:842.999933pt;mso-position-horizontal-relative:page;mso-position-vertical-relative:page;z-index:15729152" id="docshape11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  <w:rPr>
          <w:b/>
        </w:rPr>
      </w:pPr>
    </w:p>
    <w:p>
      <w:pPr>
        <w:pStyle w:val="BodyText"/>
        <w:ind w:left="3711"/>
      </w:pPr>
      <w:r>
        <w:rPr>
          <w:spacing w:val="-2"/>
          <w:w w:val="105"/>
        </w:rPr>
        <w:t>Human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Services-Board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Certiﬁed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Practitioner,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for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Credentialing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Education,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2022</w:t>
      </w:r>
    </w:p>
    <w:sectPr>
      <w:pgSz w:w="11920" w:h="16860"/>
      <w:pgMar w:top="0" w:bottom="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5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1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7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8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0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5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4" w:lineRule="exact"/>
      <w:ind w:left="3590" w:right="3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quentin.barlow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2026-10-11T00:48:44Z</dcterms:created>
  <dcterms:modified xsi:type="dcterms:W3CDTF">2026-10-11T00:48:44Z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