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3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1920" w:bottom="280" w:left="0" w:right="566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"/>
        <w:rPr>
          <w:rFonts w:ascii="Times New Roman"/>
        </w:rPr>
      </w:pPr>
    </w:p>
    <w:p>
      <w:pPr>
        <w:pStyle w:val="BodyText"/>
        <w:spacing w:before="1"/>
        <w:ind w:left="7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-437507</wp:posOffset>
                </wp:positionV>
                <wp:extent cx="2695575" cy="3143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695575" cy="3143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127"/>
                              <w:ind w:left="41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000000"/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34.449371pt;width:212.25pt;height:24.75pt;mso-position-horizontal-relative:page;mso-position-vertical-relative:paragraph;z-index:15730176" type="#_x0000_t202" id="docshape1" filled="true" fillcolor="#f2f2f2" stroked="false">
                <v:textbox inset="0,0,0,0">
                  <w:txbxContent>
                    <w:p>
                      <w:pPr>
                        <w:spacing w:before="127"/>
                        <w:ind w:left="41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KEY</w:t>
                      </w:r>
                      <w:r>
                        <w:rPr>
                          <w:b/>
                          <w:color w:val="000000"/>
                          <w:spacing w:val="19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5"/>
        </w:rPr>
        <w:t>SAP</w:t>
      </w:r>
    </w:p>
    <w:p>
      <w:pPr>
        <w:pStyle w:val="BodyText"/>
        <w:spacing w:line="420" w:lineRule="auto" w:before="131"/>
        <w:ind w:left="707" w:right="348"/>
      </w:pPr>
      <w:r>
        <w:rPr>
          <w:w w:val="105"/>
        </w:rPr>
        <w:t>RF Scanner </w:t>
      </w:r>
      <w:r>
        <w:rPr>
          <w:w w:val="105"/>
        </w:rPr>
        <w:t>Operations Banding Equipment Stretch Wrap Systems Pallet Jack Operation Microsoft Excel</w:t>
      </w:r>
    </w:p>
    <w:p>
      <w:pPr>
        <w:pStyle w:val="BodyText"/>
        <w:spacing w:line="420" w:lineRule="auto"/>
        <w:ind w:left="707" w:right="348"/>
      </w:pPr>
      <w:r>
        <w:rPr>
          <w:w w:val="105"/>
        </w:rPr>
        <w:t>OSHA Compliance</w:t>
      </w:r>
      <w:r>
        <w:rPr>
          <w:spacing w:val="40"/>
          <w:w w:val="105"/>
        </w:rPr>
        <w:t> </w:t>
      </w:r>
      <w:r>
        <w:rPr>
          <w:w w:val="105"/>
        </w:rPr>
        <w:t>FIFO Inventory Rotation Conveyor</w:t>
      </w:r>
      <w:r>
        <w:rPr>
          <w:spacing w:val="15"/>
          <w:w w:val="105"/>
        </w:rPr>
        <w:t> </w:t>
      </w:r>
      <w:r>
        <w:rPr>
          <w:w w:val="105"/>
        </w:rPr>
        <w:t>Belt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Systems</w:t>
      </w:r>
    </w:p>
    <w:p>
      <w:pPr>
        <w:pStyle w:val="BodyText"/>
        <w:spacing w:line="178" w:lineRule="exact"/>
        <w:ind w:left="707"/>
      </w:pPr>
      <w:r>
        <w:rPr>
          <w:w w:val="105"/>
        </w:rPr>
        <w:t>KPI</w:t>
      </w:r>
      <w:r>
        <w:rPr>
          <w:spacing w:val="10"/>
          <w:w w:val="105"/>
        </w:rPr>
        <w:t> </w:t>
      </w:r>
      <w:r>
        <w:rPr>
          <w:w w:val="105"/>
        </w:rPr>
        <w:t>Tracking</w:t>
      </w:r>
      <w:r>
        <w:rPr>
          <w:spacing w:val="11"/>
          <w:w w:val="105"/>
        </w:rPr>
        <w:t> </w:t>
      </w:r>
      <w:r>
        <w:rPr>
          <w:w w:val="105"/>
        </w:rPr>
        <w:t>and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Reporting</w:t>
      </w:r>
    </w:p>
    <w:p>
      <w:pPr>
        <w:pStyle w:val="BodyText"/>
        <w:spacing w:line="302" w:lineRule="auto" w:before="80"/>
        <w:ind w:left="986"/>
      </w:pPr>
      <w:r>
        <w:rPr/>
        <w:br w:type="column"/>
      </w:r>
      <w:r>
        <w:rPr>
          <w:w w:val="105"/>
        </w:rPr>
        <w:t>Processed</w:t>
      </w:r>
      <w:r>
        <w:rPr>
          <w:spacing w:val="25"/>
          <w:w w:val="105"/>
        </w:rPr>
        <w:t> </w:t>
      </w:r>
      <w:r>
        <w:rPr>
          <w:w w:val="105"/>
        </w:rPr>
        <w:t>274</w:t>
      </w:r>
      <w:r>
        <w:rPr>
          <w:spacing w:val="25"/>
          <w:w w:val="105"/>
        </w:rPr>
        <w:t> </w:t>
      </w:r>
      <w:r>
        <w:rPr>
          <w:w w:val="105"/>
        </w:rPr>
        <w:t>orders</w:t>
      </w:r>
      <w:r>
        <w:rPr>
          <w:spacing w:val="25"/>
          <w:w w:val="105"/>
        </w:rPr>
        <w:t> </w:t>
      </w:r>
      <w:r>
        <w:rPr>
          <w:w w:val="105"/>
        </w:rPr>
        <w:t>per</w:t>
      </w:r>
      <w:r>
        <w:rPr>
          <w:spacing w:val="25"/>
          <w:w w:val="105"/>
        </w:rPr>
        <w:t> </w:t>
      </w:r>
      <w:r>
        <w:rPr>
          <w:w w:val="105"/>
        </w:rPr>
        <w:t>shift</w:t>
      </w:r>
      <w:r>
        <w:rPr>
          <w:spacing w:val="25"/>
          <w:w w:val="105"/>
        </w:rPr>
        <w:t> </w:t>
      </w:r>
      <w:r>
        <w:rPr>
          <w:w w:val="105"/>
        </w:rPr>
        <w:t>by</w:t>
      </w:r>
      <w:r>
        <w:rPr>
          <w:spacing w:val="25"/>
          <w:w w:val="105"/>
        </w:rPr>
        <w:t> </w:t>
      </w:r>
      <w:r>
        <w:rPr>
          <w:w w:val="105"/>
        </w:rPr>
        <w:t>sequencing</w:t>
      </w:r>
      <w:r>
        <w:rPr>
          <w:spacing w:val="25"/>
          <w:w w:val="105"/>
        </w:rPr>
        <w:t> </w:t>
      </w:r>
      <w:r>
        <w:rPr>
          <w:w w:val="105"/>
        </w:rPr>
        <w:t>pick-release</w:t>
      </w:r>
      <w:r>
        <w:rPr>
          <w:spacing w:val="25"/>
          <w:w w:val="105"/>
        </w:rPr>
        <w:t> </w:t>
      </w:r>
      <w:r>
        <w:rPr>
          <w:w w:val="105"/>
        </w:rPr>
        <w:t>batches</w:t>
      </w:r>
      <w:r>
        <w:rPr>
          <w:spacing w:val="25"/>
          <w:w w:val="105"/>
        </w:rPr>
        <w:t> </w:t>
      </w:r>
      <w:r>
        <w:rPr>
          <w:w w:val="105"/>
        </w:rPr>
        <w:t>in</w:t>
      </w:r>
      <w:r>
        <w:rPr>
          <w:spacing w:val="25"/>
          <w:w w:val="105"/>
        </w:rPr>
        <w:t> </w:t>
      </w:r>
      <w:r>
        <w:rPr>
          <w:w w:val="105"/>
        </w:rPr>
        <w:t>SAP and</w:t>
      </w:r>
      <w:r>
        <w:rPr>
          <w:spacing w:val="33"/>
          <w:w w:val="105"/>
        </w:rPr>
        <w:t> </w:t>
      </w:r>
      <w:r>
        <w:rPr>
          <w:w w:val="105"/>
        </w:rPr>
        <w:t>staging</w:t>
      </w:r>
      <w:r>
        <w:rPr>
          <w:spacing w:val="33"/>
          <w:w w:val="105"/>
        </w:rPr>
        <w:t> </w:t>
      </w:r>
      <w:r>
        <w:rPr>
          <w:w w:val="105"/>
        </w:rPr>
        <w:t>outbound</w:t>
      </w:r>
      <w:r>
        <w:rPr>
          <w:spacing w:val="33"/>
          <w:w w:val="105"/>
        </w:rPr>
        <w:t> </w:t>
      </w:r>
      <w:r>
        <w:rPr>
          <w:w w:val="105"/>
        </w:rPr>
        <w:t>pallets</w:t>
      </w:r>
      <w:r>
        <w:rPr>
          <w:spacing w:val="33"/>
          <w:w w:val="105"/>
        </w:rPr>
        <w:t> </w:t>
      </w:r>
      <w:r>
        <w:rPr>
          <w:w w:val="105"/>
        </w:rPr>
        <w:t>at</w:t>
      </w:r>
      <w:r>
        <w:rPr>
          <w:spacing w:val="33"/>
          <w:w w:val="105"/>
        </w:rPr>
        <w:t> </w:t>
      </w:r>
      <w:r>
        <w:rPr>
          <w:w w:val="105"/>
        </w:rPr>
        <w:t>assigned</w:t>
      </w:r>
      <w:r>
        <w:rPr>
          <w:spacing w:val="33"/>
          <w:w w:val="105"/>
        </w:rPr>
        <w:t> </w:t>
      </w:r>
      <w:r>
        <w:rPr>
          <w:w w:val="105"/>
        </w:rPr>
        <w:t>dock</w:t>
      </w:r>
      <w:r>
        <w:rPr>
          <w:spacing w:val="33"/>
          <w:w w:val="105"/>
        </w:rPr>
        <w:t> </w:t>
      </w:r>
      <w:r>
        <w:rPr>
          <w:w w:val="105"/>
        </w:rPr>
        <w:t>doors</w:t>
      </w:r>
      <w:r>
        <w:rPr>
          <w:spacing w:val="33"/>
          <w:w w:val="105"/>
        </w:rPr>
        <w:t> </w:t>
      </w:r>
      <w:r>
        <w:rPr>
          <w:w w:val="105"/>
        </w:rPr>
        <w:t>within</w:t>
      </w:r>
      <w:r>
        <w:rPr>
          <w:spacing w:val="33"/>
          <w:w w:val="105"/>
        </w:rPr>
        <w:t> </w:t>
      </w:r>
      <w:r>
        <w:rPr>
          <w:w w:val="105"/>
        </w:rPr>
        <w:t>35</w:t>
      </w:r>
      <w:r>
        <w:rPr>
          <w:spacing w:val="33"/>
          <w:w w:val="105"/>
        </w:rPr>
        <w:t> </w:t>
      </w:r>
      <w:r>
        <w:rPr>
          <w:w w:val="105"/>
        </w:rPr>
        <w:t>minutes</w:t>
      </w:r>
      <w:r>
        <w:rPr>
          <w:spacing w:val="33"/>
          <w:w w:val="105"/>
        </w:rPr>
        <w:t> </w:t>
      </w:r>
      <w:r>
        <w:rPr>
          <w:w w:val="105"/>
        </w:rPr>
        <w:t>of carrier arrival.</w:t>
      </w:r>
    </w:p>
    <w:p>
      <w:pPr>
        <w:pStyle w:val="BodyText"/>
        <w:spacing w:line="292" w:lineRule="auto" w:before="84"/>
        <w:ind w:left="986" w:right="18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3209924</wp:posOffset>
                </wp:positionH>
                <wp:positionV relativeFrom="paragraph">
                  <wp:posOffset>-394064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6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-31.028664pt;width:3.75pt;height:3.75pt;mso-position-horizontal-relative:page;mso-position-vertical-relative:paragraph;z-index:15729152" id="docshape2" coordorigin="5055,-621" coordsize="75,75" path="m5098,-546l5087,-546,5082,-547,5055,-578,5055,-583,5055,-588,5087,-621,5098,-621,5130,-588,5130,-578,5103,-547,5098,-54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3209924</wp:posOffset>
                </wp:positionH>
                <wp:positionV relativeFrom="paragraph">
                  <wp:posOffset>101235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5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7.971333pt;width:3.75pt;height:3.75pt;mso-position-horizontal-relative:page;mso-position-vertical-relative:paragraph;z-index:15729664" id="docshape3" coordorigin="5055,159" coordsize="75,75" path="m5098,234l5087,234,5082,233,5055,202,5055,197,5055,192,5087,159,5098,159,5130,192,5130,202,5103,233,5098,23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Sealed</w:t>
      </w:r>
      <w:r>
        <w:rPr>
          <w:spacing w:val="40"/>
          <w:w w:val="105"/>
        </w:rPr>
        <w:t> </w:t>
      </w:r>
      <w:r>
        <w:rPr>
          <w:w w:val="105"/>
        </w:rPr>
        <w:t>specialty</w:t>
      </w:r>
      <w:r>
        <w:rPr>
          <w:spacing w:val="40"/>
          <w:w w:val="105"/>
        </w:rPr>
        <w:t> </w:t>
      </w:r>
      <w:r>
        <w:rPr>
          <w:w w:val="105"/>
        </w:rPr>
        <w:t>containers</w:t>
      </w:r>
      <w:r>
        <w:rPr>
          <w:spacing w:val="40"/>
          <w:w w:val="105"/>
        </w:rPr>
        <w:t> </w:t>
      </w:r>
      <w:r>
        <w:rPr>
          <w:w w:val="105"/>
        </w:rPr>
        <w:t>using</w:t>
      </w:r>
      <w:r>
        <w:rPr>
          <w:spacing w:val="40"/>
          <w:w w:val="105"/>
        </w:rPr>
        <w:t> </w:t>
      </w:r>
      <w:r>
        <w:rPr>
          <w:w w:val="105"/>
        </w:rPr>
        <w:t>adhesive</w:t>
      </w:r>
      <w:r>
        <w:rPr>
          <w:spacing w:val="40"/>
          <w:w w:val="105"/>
        </w:rPr>
        <w:t> </w:t>
      </w:r>
      <w:r>
        <w:rPr>
          <w:w w:val="105"/>
        </w:rPr>
        <w:t>applicators,</w:t>
      </w:r>
      <w:r>
        <w:rPr>
          <w:spacing w:val="40"/>
          <w:w w:val="105"/>
        </w:rPr>
        <w:t> </w:t>
      </w:r>
      <w:r>
        <w:rPr>
          <w:w w:val="105"/>
        </w:rPr>
        <w:t>banding equipment,</w:t>
      </w:r>
      <w:r>
        <w:rPr>
          <w:spacing w:val="32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manual</w:t>
      </w:r>
      <w:r>
        <w:rPr>
          <w:spacing w:val="32"/>
          <w:w w:val="105"/>
        </w:rPr>
        <w:t> </w:t>
      </w:r>
      <w:r>
        <w:rPr>
          <w:w w:val="105"/>
        </w:rPr>
        <w:t>fasteners,</w:t>
      </w:r>
      <w:r>
        <w:rPr>
          <w:spacing w:val="32"/>
          <w:w w:val="105"/>
        </w:rPr>
        <w:t> </w:t>
      </w:r>
      <w:r>
        <w:rPr>
          <w:w w:val="105"/>
        </w:rPr>
        <w:t>inspecting</w:t>
      </w:r>
      <w:r>
        <w:rPr>
          <w:spacing w:val="32"/>
          <w:w w:val="105"/>
        </w:rPr>
        <w:t> </w:t>
      </w:r>
      <w:r>
        <w:rPr>
          <w:w w:val="105"/>
        </w:rPr>
        <w:t>each</w:t>
      </w:r>
      <w:r>
        <w:rPr>
          <w:spacing w:val="32"/>
          <w:w w:val="105"/>
        </w:rPr>
        <w:t> </w:t>
      </w:r>
      <w:r>
        <w:rPr>
          <w:w w:val="105"/>
        </w:rPr>
        <w:t>closure</w:t>
      </w:r>
      <w:r>
        <w:rPr>
          <w:spacing w:val="32"/>
          <w:w w:val="105"/>
        </w:rPr>
        <w:t> </w:t>
      </w:r>
      <w:r>
        <w:rPr>
          <w:w w:val="105"/>
        </w:rPr>
        <w:t>point</w:t>
      </w:r>
      <w:r>
        <w:rPr>
          <w:spacing w:val="32"/>
          <w:w w:val="105"/>
        </w:rPr>
        <w:t> </w:t>
      </w:r>
      <w:r>
        <w:rPr>
          <w:w w:val="105"/>
        </w:rPr>
        <w:t>against the product spec sheet before release.</w:t>
      </w:r>
    </w:p>
    <w:p>
      <w:pPr>
        <w:pStyle w:val="BodyText"/>
        <w:tabs>
          <w:tab w:pos="986" w:val="left" w:leader="none"/>
        </w:tabs>
        <w:spacing w:line="292" w:lineRule="auto" w:before="107"/>
        <w:ind w:left="986" w:right="590" w:hanging="303"/>
      </w:pPr>
      <w:r>
        <w:rPr/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Removed defective cartons from the conveyor belt during in-line QC</w:t>
      </w:r>
      <w:r>
        <w:rPr>
          <w:spacing w:val="40"/>
          <w:w w:val="105"/>
        </w:rPr>
        <w:t> </w:t>
      </w:r>
      <w:r>
        <w:rPr>
          <w:w w:val="105"/>
        </w:rPr>
        <w:t>checks, routing them to a rework station where the team corrected an</w:t>
      </w:r>
      <w:r>
        <w:rPr>
          <w:spacing w:val="40"/>
          <w:w w:val="105"/>
        </w:rPr>
        <w:t> </w:t>
      </w:r>
      <w:r>
        <w:rPr>
          <w:w w:val="105"/>
        </w:rPr>
        <w:t>average of 19 cases per day.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0" w:after="0"/>
        <w:ind w:left="707" w:right="0" w:hanging="294"/>
        <w:jc w:val="left"/>
        <w:rPr>
          <w:sz w:val="16"/>
        </w:rPr>
      </w:pPr>
      <w:r>
        <w:rPr>
          <w:w w:val="105"/>
          <w:sz w:val="16"/>
        </w:rPr>
        <w:t>Packaging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Lead,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Spanish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Peaks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Distribution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LLC,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Walsenburg,</w:t>
      </w:r>
      <w:r>
        <w:rPr>
          <w:spacing w:val="19"/>
          <w:w w:val="105"/>
          <w:sz w:val="16"/>
        </w:rPr>
        <w:t> </w:t>
      </w:r>
      <w:r>
        <w:rPr>
          <w:spacing w:val="-7"/>
          <w:w w:val="105"/>
          <w:sz w:val="16"/>
        </w:rPr>
        <w:t>CO</w:t>
      </w:r>
    </w:p>
    <w:p>
      <w:pPr>
        <w:pStyle w:val="BodyText"/>
        <w:spacing w:before="41"/>
        <w:ind w:left="707"/>
      </w:pPr>
      <w:r>
        <w:rPr/>
        <w:t>2016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2019</w:t>
      </w:r>
    </w:p>
    <w:p>
      <w:pPr>
        <w:pStyle w:val="BodyText"/>
        <w:spacing w:before="52"/>
      </w:pP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0" w:after="0"/>
        <w:ind w:left="986" w:right="560" w:hanging="303"/>
        <w:jc w:val="both"/>
        <w:rPr>
          <w:sz w:val="16"/>
        </w:rPr>
      </w:pPr>
      <w:r>
        <w:rPr>
          <w:w w:val="105"/>
          <w:sz w:val="16"/>
        </w:rPr>
        <w:t>Increased orders processed per shift from 198 to 241 by reorganizing staging lanes and introducing wave-based pack sequencing for high-volume SKUs.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312" w:lineRule="auto" w:before="92" w:after="0"/>
        <w:ind w:left="986" w:right="227" w:hanging="303"/>
        <w:jc w:val="left"/>
        <w:rPr>
          <w:sz w:val="16"/>
        </w:rPr>
      </w:pPr>
      <w:r>
        <w:rPr>
          <w:w w:val="105"/>
          <w:sz w:val="16"/>
        </w:rPr>
        <w:t>Reduced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operation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costs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$9,870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switching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single-use dunnage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reusable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foam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inserts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packing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stations.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77" w:after="0"/>
        <w:ind w:left="986" w:right="606" w:hanging="303"/>
        <w:jc w:val="left"/>
        <w:rPr>
          <w:sz w:val="16"/>
        </w:rPr>
      </w:pPr>
      <w:r>
        <w:rPr>
          <w:w w:val="105"/>
          <w:sz w:val="16"/>
        </w:rPr>
        <w:t>Tracked daily quota attainment in Microsoft Excel, publishing shift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scorecards that kept the team at or above 98.13% for 11 consecutive</w:t>
      </w:r>
      <w:r>
        <w:rPr>
          <w:spacing w:val="80"/>
          <w:w w:val="105"/>
          <w:sz w:val="16"/>
        </w:rPr>
        <w:t> </w:t>
      </w:r>
      <w:r>
        <w:rPr>
          <w:spacing w:val="-2"/>
          <w:w w:val="105"/>
          <w:sz w:val="16"/>
        </w:rPr>
        <w:t>months.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106" w:after="0"/>
        <w:ind w:left="986" w:right="388" w:hanging="303"/>
        <w:jc w:val="left"/>
        <w:rPr>
          <w:sz w:val="16"/>
        </w:rPr>
      </w:pPr>
      <w:r>
        <w:rPr>
          <w:w w:val="105"/>
          <w:sz w:val="16"/>
        </w:rPr>
        <w:t>Directed placement of completed pallets onto conveyor systems and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loading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docks,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coordinating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forklift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operators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clear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staging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areas every 90 minutes.</w:t>
      </w:r>
    </w:p>
    <w:p>
      <w:pPr>
        <w:pStyle w:val="ListParagraph"/>
        <w:spacing w:after="0" w:line="292" w:lineRule="auto"/>
        <w:jc w:val="left"/>
        <w:rPr>
          <w:sz w:val="16"/>
        </w:rPr>
        <w:sectPr>
          <w:type w:val="continuous"/>
          <w:pgSz w:w="11920" w:h="16860"/>
          <w:pgMar w:top="1920" w:bottom="280" w:left="0" w:right="566"/>
          <w:cols w:num="2" w:equalWidth="0">
            <w:col w:w="2893" w:space="1478"/>
            <w:col w:w="6983"/>
          </w:cols>
        </w:sectPr>
      </w:pPr>
    </w:p>
    <w:p>
      <w:pPr>
        <w:pStyle w:val="BodyText"/>
        <w:spacing w:before="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82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086212"/>
                                </a:moveTo>
                                <a:lnTo>
                                  <a:pt x="0" y="4086212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08621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571749" y="308609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81274" y="573404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7162" y="3629024"/>
                            <a:ext cx="3000375" cy="416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4162425">
                                <a:moveTo>
                                  <a:pt x="47625" y="4135272"/>
                                </a:moveTo>
                                <a:lnTo>
                                  <a:pt x="27165" y="4114800"/>
                                </a:lnTo>
                                <a:lnTo>
                                  <a:pt x="20472" y="4114800"/>
                                </a:lnTo>
                                <a:lnTo>
                                  <a:pt x="0" y="4135272"/>
                                </a:lnTo>
                                <a:lnTo>
                                  <a:pt x="0" y="4138841"/>
                                </a:lnTo>
                                <a:lnTo>
                                  <a:pt x="0" y="4141965"/>
                                </a:lnTo>
                                <a:lnTo>
                                  <a:pt x="20472" y="4162425"/>
                                </a:lnTo>
                                <a:lnTo>
                                  <a:pt x="27165" y="4162425"/>
                                </a:lnTo>
                                <a:lnTo>
                                  <a:pt x="47625" y="4141965"/>
                                </a:lnTo>
                                <a:lnTo>
                                  <a:pt x="47625" y="41352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935247"/>
                                </a:moveTo>
                                <a:lnTo>
                                  <a:pt x="27165" y="3914775"/>
                                </a:lnTo>
                                <a:lnTo>
                                  <a:pt x="20472" y="3914775"/>
                                </a:lnTo>
                                <a:lnTo>
                                  <a:pt x="0" y="3935247"/>
                                </a:lnTo>
                                <a:lnTo>
                                  <a:pt x="0" y="3938816"/>
                                </a:lnTo>
                                <a:lnTo>
                                  <a:pt x="0" y="3941940"/>
                                </a:lnTo>
                                <a:lnTo>
                                  <a:pt x="20472" y="3962400"/>
                                </a:lnTo>
                                <a:lnTo>
                                  <a:pt x="27165" y="3962400"/>
                                </a:lnTo>
                                <a:lnTo>
                                  <a:pt x="47625" y="3941940"/>
                                </a:lnTo>
                                <a:lnTo>
                                  <a:pt x="47625" y="393524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725697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97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9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325647"/>
                                </a:moveTo>
                                <a:lnTo>
                                  <a:pt x="27165" y="3305175"/>
                                </a:lnTo>
                                <a:lnTo>
                                  <a:pt x="20472" y="3305175"/>
                                </a:lnTo>
                                <a:lnTo>
                                  <a:pt x="0" y="3325647"/>
                                </a:lnTo>
                                <a:lnTo>
                                  <a:pt x="0" y="3329216"/>
                                </a:lnTo>
                                <a:lnTo>
                                  <a:pt x="0" y="3332340"/>
                                </a:lnTo>
                                <a:lnTo>
                                  <a:pt x="20472" y="3352800"/>
                                </a:lnTo>
                                <a:lnTo>
                                  <a:pt x="27165" y="3352800"/>
                                </a:lnTo>
                                <a:lnTo>
                                  <a:pt x="47625" y="3332340"/>
                                </a:lnTo>
                                <a:lnTo>
                                  <a:pt x="47625" y="332564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916072"/>
                                </a:moveTo>
                                <a:lnTo>
                                  <a:pt x="27165" y="2895600"/>
                                </a:lnTo>
                                <a:lnTo>
                                  <a:pt x="20472" y="2895600"/>
                                </a:lnTo>
                                <a:lnTo>
                                  <a:pt x="0" y="2916072"/>
                                </a:lnTo>
                                <a:lnTo>
                                  <a:pt x="0" y="2919641"/>
                                </a:lnTo>
                                <a:lnTo>
                                  <a:pt x="0" y="2922765"/>
                                </a:lnTo>
                                <a:lnTo>
                                  <a:pt x="20472" y="2943225"/>
                                </a:lnTo>
                                <a:lnTo>
                                  <a:pt x="27165" y="2943225"/>
                                </a:lnTo>
                                <a:lnTo>
                                  <a:pt x="47625" y="2922765"/>
                                </a:lnTo>
                                <a:lnTo>
                                  <a:pt x="47625" y="29160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3000375" y="921410"/>
                                </a:moveTo>
                                <a:lnTo>
                                  <a:pt x="2983852" y="904875"/>
                                </a:lnTo>
                                <a:lnTo>
                                  <a:pt x="2969285" y="904875"/>
                                </a:lnTo>
                                <a:lnTo>
                                  <a:pt x="2952750" y="921410"/>
                                </a:lnTo>
                                <a:lnTo>
                                  <a:pt x="2952750" y="923925"/>
                                </a:lnTo>
                                <a:lnTo>
                                  <a:pt x="2952750" y="926452"/>
                                </a:lnTo>
                                <a:lnTo>
                                  <a:pt x="2969285" y="942975"/>
                                </a:lnTo>
                                <a:lnTo>
                                  <a:pt x="2983852" y="942975"/>
                                </a:lnTo>
                                <a:lnTo>
                                  <a:pt x="3000375" y="926452"/>
                                </a:lnTo>
                                <a:lnTo>
                                  <a:pt x="3000375" y="921410"/>
                                </a:lnTo>
                                <a:close/>
                              </a:path>
                              <a:path w="3000375" h="416242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4762499"/>
                            <a:ext cx="2581275" cy="6667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302" w:lineRule="auto" w:before="180"/>
                                <w:ind w:left="410" w:right="881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Associate of General Studies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Trinidad State College, Trinidad, CO 2012 – 2014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744664" y="588711"/>
                            <a:ext cx="2460625" cy="773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0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Farid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74"/>
                                </w:rPr>
                                <w:t>Kaur</w:t>
                              </w:r>
                            </w:p>
                            <w:p>
                              <w:pPr>
                                <w:spacing w:before="184"/>
                                <w:ind w:left="12" w:right="18" w:firstLine="0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Packaging</w:t>
                              </w:r>
                              <w:r>
                                <w:rPr>
                                  <w:color w:val="FFFFFF"/>
                                  <w:spacing w:val="5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826990" y="1852154"/>
                            <a:ext cx="4526915" cy="1089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1" w:right="18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Packaging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supervisor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12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years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experience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managing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crews,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controlling</w:t>
                              </w:r>
                            </w:p>
                            <w:p>
                              <w:pPr>
                                <w:spacing w:line="250" w:lineRule="atLeast" w:before="5"/>
                                <w:ind w:left="0" w:right="18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costs, and maintaining throughput across warehouse and fulfillment operations. Sustained 97.95% daily quota attainment across a 14-person packing crew by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adjusting workstation assignments and break rotations based on real-time order volume. Cut annual packaging supply costs by $16,310 by renegotiating vendor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contracts and standardizing container sizes, while processing 274 orders per shift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using SAP and conveyor belt systems.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870745" y="3309907"/>
                            <a:ext cx="4286250" cy="1582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2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pacing w:val="4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EXPERIENCE</w:t>
                              </w:r>
                            </w:p>
                            <w:p>
                              <w:pPr>
                                <w:spacing w:before="227"/>
                                <w:ind w:left="55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Packaging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Supervisor,</w:t>
                              </w:r>
                              <w:r>
                                <w:rPr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Purgatoire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Valley</w:t>
                              </w:r>
                              <w:r>
                                <w:rPr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Consumer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Goods</w:t>
                              </w:r>
                              <w:r>
                                <w:rPr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Co.,</w:t>
                              </w:r>
                              <w:r>
                                <w:rPr>
                                  <w:spacing w:val="1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Trinidad,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CO</w:t>
                              </w:r>
                            </w:p>
                            <w:p>
                              <w:pPr>
                                <w:spacing w:before="41"/>
                                <w:ind w:left="55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2019</w:t>
                              </w:r>
                              <w:r>
                                <w:rPr>
                                  <w:spacing w:val="68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69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Present</w:t>
                              </w:r>
                            </w:p>
                            <w:p>
                              <w:pPr>
                                <w:spacing w:line="240" w:lineRule="auto" w:before="52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836" w:right="22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Sustained daily quota attainment of 97.95% across a 14-person packing</w:t>
                              </w:r>
                              <w:r>
                                <w:rPr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crew by adjusting workstation assignments and break rotations based on</w:t>
                              </w:r>
                              <w:r>
                                <w:rPr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real-time order volume.</w:t>
                              </w:r>
                            </w:p>
                            <w:p>
                              <w:pPr>
                                <w:spacing w:before="92"/>
                                <w:ind w:left="83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Cut</w:t>
                              </w:r>
                              <w:r>
                                <w:rPr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annual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packaging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supply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costs</w:t>
                              </w:r>
                              <w:r>
                                <w:rPr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$16,310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renegotiating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carton</w:t>
                              </w:r>
                              <w:r>
                                <w:rPr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and</w:t>
                              </w:r>
                            </w:p>
                            <w:p>
                              <w:pPr>
                                <w:spacing w:line="220" w:lineRule="atLeast" w:before="20"/>
                                <w:ind w:left="83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stretch-wrap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vendor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contracts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standardizing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container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sizes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4 product families.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444817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3409949"/>
                            <a:ext cx="258127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(719)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  <w:p>
                              <w:pPr>
                                <w:spacing w:line="240" w:lineRule="auto" w:before="2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520" w:lineRule="auto" w:before="0"/>
                                <w:ind w:left="930" w:right="881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10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farid.kaur@example.com</w:t>
                                </w:r>
                              </w:hyperlink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Trinidad, CO 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309562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000000"/>
                                  <w:spacing w:val="3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818240" id="docshapegroup4" coordorigin="0,0" coordsize="11919,16860">
                <v:shape style="position:absolute;left:0;top:2610;width:4065;height:14250" id="docshape5" coordorigin="0,2610" coordsize="4065,14250" path="m4065,9045l0,9045,0,16860,4065,16860,4065,9045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6" filled="true" fillcolor="#424242" stroked="false">
                  <v:fill type="solid"/>
                </v:rect>
                <v:shape style="position:absolute;left:420;top:990;width:3210;height:3225" type="#_x0000_t75" id="docshape7" stroked="false">
                  <v:imagedata r:id="rId6" o:title=""/>
                </v:shape>
                <v:rect style="position:absolute;left:4050;top:4860;width:7560;height:15" id="docshape8" filled="true" fillcolor="#424242" stroked="false">
                  <v:fill opacity="35979f" type="solid"/>
                </v:rect>
                <v:shape style="position:absolute;left:0;top:4875;width:4245;height:495" id="docshape9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10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11" stroked="false">
                  <v:imagedata r:id="rId7" o:title=""/>
                </v:shape>
                <v:shape style="position:absolute;left:425;top:6030;width:275;height:317" type="#_x0000_t75" id="docshape12" stroked="false">
                  <v:imagedata r:id="rId8" o:title=""/>
                </v:shape>
                <v:shape style="position:absolute;left:406;top:6480;width:315;height:317" type="#_x0000_t75" id="docshape13" stroked="false">
                  <v:imagedata r:id="rId9" o:title=""/>
                </v:shape>
                <v:shape style="position:absolute;left:0;top:7005;width:4245;height:495" id="docshape14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5" coordorigin="4065,7485" coordsize="180,315" path="m4065,7800l4065,7485,4245,7485,4065,7800xe" filled="true" fillcolor="#999999" stroked="false">
                  <v:path arrowok="t"/>
                  <v:fill type="solid"/>
                </v:shape>
                <v:shape style="position:absolute;left:0;top:8550;width:4245;height:495" id="docshape16" coordorigin="0,8550" coordsize="4245,495" path="m4245,8550l4230,8550,0,8550,0,8565,4230,8565,4230,9030,0,9030,0,9045,4230,9045,4245,9045,4245,8550xe" filled="true" fillcolor="#000000" stroked="false">
                  <v:path arrowok="t"/>
                  <v:fill opacity="16960f" type="solid"/>
                </v:shape>
                <v:shape style="position:absolute;left:4065;top:9030;width:180;height:315" id="docshape17" coordorigin="4065,9030" coordsize="180,315" path="m4065,9345l4065,9030,4245,9030,4065,9345xe" filled="true" fillcolor="#999999" stroked="false">
                  <v:path arrowok="t"/>
                  <v:fill type="solid"/>
                </v:shape>
                <v:shape style="position:absolute;left:404;top:5715;width:4725;height:6555" id="docshape18" coordorigin="405,5715" coordsize="4725,6555" path="m480,12227l479,12222,475,12213,473,12209,466,12202,462,12200,453,12196,448,12195,437,12195,432,12196,423,12200,419,12202,412,12209,410,12213,406,12222,405,12227,405,12233,405,12238,406,12243,410,12252,412,12256,419,12263,423,12265,432,12269,437,12270,448,12270,453,12269,462,12265,466,12263,473,12256,475,12252,479,12243,480,12238,480,12227xm480,11912l479,11907,475,11898,473,11894,466,11887,462,11885,453,11881,448,11880,437,11880,432,11881,423,11885,419,11887,412,11894,410,11898,406,11907,405,11912,405,11918,405,11923,406,11928,410,11937,412,11941,419,11948,423,11950,432,11954,437,11955,448,11955,453,11954,462,11950,466,11948,473,11941,475,11937,479,11928,480,11923,480,11912xm480,11582l479,11577,475,11568,473,11564,466,11557,462,11555,453,11551,448,11550,437,11550,432,11551,423,11555,419,11557,412,11564,410,11568,406,11577,405,11582,405,11588,405,11593,406,11598,410,11607,412,11611,419,11618,423,11620,432,11624,437,11625,448,11625,453,11624,462,11620,466,11618,473,11611,475,11607,479,11598,480,11593,480,1158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0,10952l479,10947,475,10938,473,10934,466,10927,462,10925,453,10921,448,10920,437,10920,432,10921,423,10925,419,10927,412,10934,410,10938,406,10947,405,10952,405,10958,405,10963,406,10968,410,10977,412,10981,419,10988,423,10990,432,10994,437,10995,448,10995,453,10994,462,10990,466,10988,473,10981,475,10977,479,10968,480,10963,480,10952xm480,10622l479,10617,475,10608,473,10604,466,10597,462,10595,453,10591,448,10590,437,10590,432,10591,423,10595,419,10597,412,10604,410,10608,406,10617,405,10622,405,10628,405,10633,406,10638,410,10647,412,10651,419,10658,423,10660,432,10664,437,10665,448,10665,453,10664,462,10660,466,10658,473,10651,475,10647,479,10638,480,10633,480,10622xm480,10307l479,10302,475,10293,473,10289,466,10282,462,10280,453,10276,448,10275,437,10275,432,10276,423,10280,419,10282,412,10289,410,10293,406,10302,405,10307,405,10313,405,10318,406,10323,410,10332,412,10336,419,10343,423,10345,432,10349,437,10350,448,10350,453,10349,462,10345,466,10343,473,10336,475,10332,479,10323,480,10318,480,10307xm480,9977l479,9972,475,9963,473,9959,466,9952,462,9950,453,9946,448,9945,437,9945,432,9946,423,9950,419,9952,412,9959,410,9963,406,9972,405,9977,405,9983,405,9988,406,9993,410,10002,412,10006,419,10013,423,10015,432,10019,437,10020,448,10020,453,10019,462,10015,466,10013,473,10006,475,10002,479,9993,480,9988,480,9977xm480,9662l479,9657,475,9648,473,9644,466,9637,462,9635,453,9631,448,9630,437,9630,432,9631,423,9635,419,9637,412,9644,410,9648,406,9657,405,9662,405,9668,405,9673,406,9678,410,9687,412,9691,419,9698,423,9700,432,9704,437,9705,448,9705,453,9704,462,9700,466,9698,473,9691,475,9687,479,9678,480,9673,480,9662xm480,9347l479,9342,475,9333,473,9329,466,9322,462,9320,453,9316,448,9315,437,9315,432,9316,423,9320,419,9322,412,9329,410,9333,406,9342,405,9347,405,9353,405,9358,406,9363,410,9372,412,9376,419,9383,423,9385,432,9389,437,9390,448,9390,453,9389,462,9385,466,9383,473,9376,475,9372,479,9363,480,9358,480,9347xm4860,5747l4859,5742,4855,5733,4853,5729,4846,5722,4842,5720,4833,5716,4828,5715,4817,5715,4812,5716,4803,5720,4799,5722,4792,5729,4790,5733,4786,5742,4785,5747,4785,5753,4785,5758,4786,5763,4790,5772,4792,5776,4799,5783,4803,5785,4812,5789,4817,5790,4828,5790,4833,5789,4842,5785,4846,5783,4853,5776,4855,5772,4859,5763,4860,5758,4860,5747xm5130,7166l5129,7162,5126,7155,5124,7152,5118,7146,5115,7144,5108,7141,5104,7140,5081,7140,5077,7141,5070,7144,5067,7146,5061,7152,5059,7155,5056,7162,5055,7166,5055,7170,5055,7174,5056,7178,5059,7185,5061,7188,5067,7194,5070,7196,5077,7199,5081,7200,5104,7200,5108,7199,5115,7196,5118,7194,5124,7188,5126,7185,5129,7178,5130,7174,5130,7166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e" filled="true" fillcolor="#000000" stroked="false">
                  <v:path arrowok="t"/>
                  <v:fill type="solid"/>
                </v:shape>
                <v:shape style="position:absolute;left:0;top:7500;width:4065;height:1050" type="#_x0000_t202" id="docshape19" filled="true" fillcolor="#d9d9d9" stroked="false">
                  <v:textbox inset="0,0,0,0">
                    <w:txbxContent>
                      <w:p>
                        <w:pPr>
                          <w:spacing w:line="302" w:lineRule="auto" w:before="180"/>
                          <w:ind w:left="410" w:right="881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Associate of General Studies</w:t>
                        </w:r>
                        <w:r>
                          <w:rPr>
                            <w:color w:val="000000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Trinidad State College, Trinidad, CO 2012 – 2014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897;top:927;width:3875;height:1218" type="#_x0000_t202" id="docshape20" filled="false" stroked="false">
                  <v:textbox inset="0,0,0,0">
                    <w:txbxContent>
                      <w:p>
                        <w:pPr>
                          <w:spacing w:line="730" w:lineRule="exact" w:before="0"/>
                          <w:ind w:left="0" w:right="18" w:firstLine="0"/>
                          <w:jc w:val="center"/>
                          <w:rPr>
                            <w:b/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74"/>
                          </w:rPr>
                          <w:t>Farid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74"/>
                          </w:rPr>
                          <w:t>Kaur</w:t>
                        </w:r>
                      </w:p>
                      <w:p>
                        <w:pPr>
                          <w:spacing w:before="184"/>
                          <w:ind w:left="12" w:right="18" w:firstLine="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Packaging</w:t>
                        </w:r>
                        <w:r>
                          <w:rPr>
                            <w:color w:val="FFFFFF"/>
                            <w:spacing w:val="57"/>
                            <w:sz w:val="2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Supervisor</w:t>
                        </w:r>
                      </w:p>
                    </w:txbxContent>
                  </v:textbox>
                  <w10:wrap type="none"/>
                </v:shape>
                <v:shape style="position:absolute;left:4451;top:2916;width:7129;height:1716" type="#_x0000_t202" id="docshape2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1" w:right="18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Packaging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supervisor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with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12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years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experience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managing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crews,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controlling</w:t>
                        </w:r>
                      </w:p>
                      <w:p>
                        <w:pPr>
                          <w:spacing w:line="250" w:lineRule="atLeast" w:before="5"/>
                          <w:ind w:left="0" w:right="18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costs, and maintaining throughput across warehouse and fulfillment operations. Sustained 97.95% daily quota attainment across a 14-person packing crew by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adjusting workstation assignments and break rotations based on real-time order volume. Cut annual packaging supply costs by $16,310 by renegotiating vendor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contracts and standardizing container sizes, while processing 274 orders per shift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using SAP and conveyor belt systems.</w:t>
                        </w:r>
                      </w:p>
                    </w:txbxContent>
                  </v:textbox>
                  <w10:wrap type="none"/>
                </v:shape>
                <v:shape style="position:absolute;left:4520;top:5212;width:6750;height:2492" type="#_x0000_t202" id="docshape22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2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spacing w:val="4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EXPERIENCE</w:t>
                        </w:r>
                      </w:p>
                      <w:p>
                        <w:pPr>
                          <w:spacing w:before="227"/>
                          <w:ind w:left="55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Packaging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Supervisor,</w:t>
                        </w:r>
                        <w:r>
                          <w:rPr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Purgatoire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Valley</w:t>
                        </w:r>
                        <w:r>
                          <w:rPr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Consumer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Goods</w:t>
                        </w:r>
                        <w:r>
                          <w:rPr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Co.,</w:t>
                        </w:r>
                        <w:r>
                          <w:rPr>
                            <w:spacing w:val="1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Trinidad,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CO</w:t>
                        </w:r>
                      </w:p>
                      <w:p>
                        <w:pPr>
                          <w:spacing w:before="41"/>
                          <w:ind w:left="55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2019</w:t>
                        </w:r>
                        <w:r>
                          <w:rPr>
                            <w:spacing w:val="68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69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Present</w:t>
                        </w:r>
                      </w:p>
                      <w:p>
                        <w:pPr>
                          <w:spacing w:line="240" w:lineRule="auto" w:before="52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836" w:right="22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Sustained daily quota attainment of 97.95% across a 14-person packing</w:t>
                        </w:r>
                        <w:r>
                          <w:rPr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crew by adjusting workstation assignments and break rotations based on</w:t>
                        </w:r>
                        <w:r>
                          <w:rPr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real-time order volume.</w:t>
                        </w:r>
                      </w:p>
                      <w:p>
                        <w:pPr>
                          <w:spacing w:before="92"/>
                          <w:ind w:left="83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Cut</w:t>
                        </w:r>
                        <w:r>
                          <w:rPr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annual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packaging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supply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costs</w:t>
                        </w:r>
                        <w:r>
                          <w:rPr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$16,310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renegotiating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carton</w:t>
                        </w:r>
                        <w:r>
                          <w:rPr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and</w:t>
                        </w:r>
                      </w:p>
                      <w:p>
                        <w:pPr>
                          <w:spacing w:line="220" w:lineRule="atLeast" w:before="20"/>
                          <w:ind w:left="83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stretch-wrap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vendor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contracts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standardizing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container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sizes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across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4 product families.</w:t>
                        </w:r>
                      </w:p>
                    </w:txbxContent>
                  </v:textbox>
                  <w10:wrap type="none"/>
                </v:shape>
                <v:shape style="position:absolute;left:0;top:7005;width:4245;height:495" type="#_x0000_t202" id="docshape23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5370;width:4065;height:1635" type="#_x0000_t202" id="docshape24" filled="false" stroked="false">
                  <v:textbox inset="0,0,0,0">
                    <w:txbxContent>
                      <w:p>
                        <w:pPr>
                          <w:spacing w:line="240" w:lineRule="auto" w:before="4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(719)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  <w:p>
                        <w:pPr>
                          <w:spacing w:line="240" w:lineRule="auto" w:before="2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520" w:lineRule="auto" w:before="0"/>
                          <w:ind w:left="930" w:right="881" w:firstLine="0"/>
                          <w:jc w:val="left"/>
                          <w:rPr>
                            <w:sz w:val="18"/>
                          </w:rPr>
                        </w:pPr>
                        <w:hyperlink r:id="rId10">
                          <w:r>
                            <w:rPr>
                              <w:spacing w:val="-2"/>
                              <w:sz w:val="18"/>
                            </w:rPr>
                            <w:t>farid.kaur@example.com</w:t>
                          </w:r>
                        </w:hyperlink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Trinidad, CO 12345</w:t>
                        </w:r>
                      </w:p>
                    </w:txbxContent>
                  </v:textbox>
                  <w10:wrap type="none"/>
                </v:shape>
                <v:shape style="position:absolute;left:0;top:4875;width:4245;height:495" type="#_x0000_t202" id="docshape25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CONTACT</w:t>
                        </w:r>
                        <w:r>
                          <w:rPr>
                            <w:b/>
                            <w:color w:val="000000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2"/>
          <w:numId w:val="1"/>
        </w:numPr>
        <w:tabs>
          <w:tab w:pos="2642" w:val="left" w:leader="none"/>
        </w:tabs>
        <w:spacing w:line="240" w:lineRule="auto" w:before="0" w:after="0"/>
        <w:ind w:left="2642" w:right="0" w:hanging="294"/>
        <w:jc w:val="center"/>
        <w:rPr>
          <w:sz w:val="16"/>
        </w:rPr>
      </w:pPr>
      <w:r>
        <w:rPr>
          <w:w w:val="105"/>
          <w:sz w:val="16"/>
        </w:rPr>
        <w:t>Packer,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Raton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Pass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Fulfillment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Group,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Raton,</w:t>
      </w:r>
      <w:r>
        <w:rPr>
          <w:spacing w:val="16"/>
          <w:w w:val="105"/>
          <w:sz w:val="16"/>
        </w:rPr>
        <w:t> </w:t>
      </w:r>
      <w:r>
        <w:rPr>
          <w:spacing w:val="-5"/>
          <w:w w:val="105"/>
          <w:sz w:val="16"/>
        </w:rPr>
        <w:t>NM</w:t>
      </w:r>
    </w:p>
    <w:p>
      <w:pPr>
        <w:pStyle w:val="BodyText"/>
        <w:spacing w:before="41"/>
        <w:ind w:left="718" w:right="807"/>
        <w:jc w:val="center"/>
      </w:pPr>
      <w:r>
        <w:rPr/>
        <w:t>2014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2016</w:t>
      </w:r>
    </w:p>
    <w:p>
      <w:pPr>
        <w:pStyle w:val="BodyText"/>
        <w:spacing w:before="52"/>
      </w:pP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292" w:lineRule="auto" w:before="0" w:after="0"/>
        <w:ind w:left="5357" w:right="544" w:hanging="303"/>
        <w:jc w:val="both"/>
        <w:rPr>
          <w:sz w:val="16"/>
        </w:rPr>
      </w:pPr>
      <w:r>
        <w:rPr>
          <w:w w:val="105"/>
          <w:sz w:val="16"/>
        </w:rPr>
        <w:t>Processed 187 orders per shift by scanning items with an RF scanner, selecting the correct carton size, and applying shipping labels before conveyor handoff.</w:t>
      </w: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312" w:lineRule="auto" w:before="92" w:after="0"/>
        <w:ind w:left="5357" w:right="224" w:hanging="303"/>
        <w:jc w:val="both"/>
        <w:rPr>
          <w:sz w:val="16"/>
        </w:rPr>
      </w:pPr>
      <w:r>
        <w:rPr>
          <w:w w:val="105"/>
          <w:sz w:val="16"/>
        </w:rPr>
        <w:t>Saved $5,240 annually by identifying and reporting excess void-fill usage, leading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packing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instruction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lines.</w:t>
      </w: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292" w:lineRule="auto" w:before="76" w:after="0"/>
        <w:ind w:left="5357" w:right="165" w:hanging="303"/>
        <w:jc w:val="both"/>
        <w:rPr>
          <w:sz w:val="16"/>
        </w:rPr>
      </w:pPr>
      <w:r>
        <w:rPr>
          <w:w w:val="105"/>
          <w:sz w:val="16"/>
        </w:rPr>
        <w:t>Sealed cases using tape guns, glue applicators, and hand tools, verifying weight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spec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tolerances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bench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scale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moving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cartons</w:t>
      </w:r>
      <w:r>
        <w:rPr>
          <w:spacing w:val="24"/>
          <w:w w:val="105"/>
          <w:sz w:val="16"/>
        </w:rPr>
        <w:t> </w:t>
      </w:r>
      <w:r>
        <w:rPr>
          <w:spacing w:val="-5"/>
          <w:w w:val="105"/>
          <w:sz w:val="16"/>
        </w:rPr>
        <w:t>to</w:t>
      </w:r>
    </w:p>
    <w:p>
      <w:pPr>
        <w:pStyle w:val="ListParagraph"/>
        <w:spacing w:after="0" w:line="292" w:lineRule="auto"/>
        <w:jc w:val="both"/>
        <w:rPr>
          <w:sz w:val="16"/>
        </w:rPr>
        <w:sectPr>
          <w:type w:val="continuous"/>
          <w:pgSz w:w="11920" w:h="16860"/>
          <w:pgMar w:top="1920" w:bottom="280" w:left="0" w:right="566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30688" id="docshape26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4"/>
      </w:pPr>
    </w:p>
    <w:p>
      <w:pPr>
        <w:pStyle w:val="BodyText"/>
        <w:ind w:left="807" w:right="89"/>
        <w:jc w:val="center"/>
      </w:pPr>
      <w:r>
        <w:rPr>
          <w:w w:val="105"/>
        </w:rPr>
        <w:t>the</w:t>
      </w:r>
      <w:r>
        <w:rPr>
          <w:spacing w:val="22"/>
          <w:w w:val="105"/>
        </w:rPr>
        <w:t> </w:t>
      </w:r>
      <w:r>
        <w:rPr>
          <w:w w:val="105"/>
        </w:rPr>
        <w:t>loading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dock.</w:t>
      </w:r>
    </w:p>
    <w:sectPr>
      <w:pgSz w:w="11920" w:h="16860"/>
      <w:pgMar w:top="0" w:bottom="0" w:left="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numPicBullet w:numPicBulletId="1">
    <w:pict>
      <v:shape id="_x0000_i1076" type="#_x0000_t75" style="width:7.500000pt;height:7.500000pt" o:bullet="t">
        <v:imagedata r:id="rId2" o:title="image3.png"/>
      </v:shape>
    </w:pict>
  </w:numPicBullet>
  <w:numPicBullet w:numPicBulletId="2">
    <w:pict>
      <v:shape id="_x0000_i1077" type="#_x0000_t75" style="width:7.500000pt;height:7.500000pt" o:bullet="t">
        <v:imagedata r:id="rId1" o:title="image2.png"/>
      </v:shape>
    </w:pict>
  </w:numPicBullet>
  <w:numPicBullet w:numPicBulletId="3">
    <w:pict>
      <v:shape id="_x0000_i1078" type="#_x0000_t75" style="width:7.500000pt;height:7.500000pt" o:bullet="t">
        <v:imagedata r:id="rId2" o:title="image3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07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&amp;"/>
      <w:lvlPicBulletId w:val="2"/>
      <w:lvlJc w:val="left"/>
      <w:pPr>
        <w:ind w:left="5078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3">
      <w:start w:val="0"/>
      <w:numFmt w:val="bullet"/>
      <w:lvlText w:val="&amp;"/>
      <w:lvlPicBulletId w:val="3"/>
      <w:lvlJc w:val="left"/>
      <w:pPr>
        <w:ind w:left="5357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91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23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54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86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18" w:hanging="30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86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hyperlink" Target="mailto:farid.kaur@example.com" TargetMode="External"/><Relationship Id="rId1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2026-10-10T08:55:51Z</dcterms:created>
  <dcterms:modified xsi:type="dcterms:W3CDTF">2026-10-10T08:55:51Z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